
<file path=[Content_Types].xml><?xml version="1.0" encoding="utf-8"?>
<Types xmlns="http://schemas.openxmlformats.org/package/2006/content-types">
  <Default Extension="bin" ContentType="application/vnd.openxmlformats-officedocument.oleObject"/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jc w:val="center"/>
        <w:spacing w:lineRule="auto" w:line="480"/>
        <w:rPr>
          <w:b w:val="1"/>
          <w:sz w:val="32"/>
          <w:szCs w:val="32"/>
          <w:rFonts w:ascii="黑体" w:eastAsia="黑体" w:hAnsi="黑体" w:cs="黑体"/>
        </w:rPr>
      </w:pPr>
      <w:r>
        <w:rPr>
          <w:b w:val="1"/>
          <w:sz w:val="32"/>
          <w:szCs w:val="32"/>
          <w:rFonts w:ascii="黑体" w:eastAsia="黑体" w:hAnsi="黑体" w:cs="黑体" w:hint="eastAsia"/>
        </w:rPr>
        <w:t>《</w:t>
      </w:r>
      <w:r>
        <w:rPr>
          <w:b w:val="1"/>
          <w:sz w:val="32"/>
          <w:szCs w:val="32"/>
          <w:rFonts w:ascii="黑体" w:eastAsia="黑体" w:hAnsi="黑体" w:cs="黑体" w:hint="eastAsia"/>
          <w:lang w:eastAsia="zh-CN" w:val="en-US"/>
        </w:rPr>
        <w:t>英语角</w:t>
      </w:r>
      <w:r>
        <w:rPr>
          <w:b w:val="1"/>
          <w:sz w:val="32"/>
          <w:szCs w:val="32"/>
          <w:rFonts w:ascii="黑体" w:eastAsia="黑体" w:hAnsi="黑体" w:cs="黑体" w:hint="eastAsia"/>
        </w:rPr>
        <w:t>》</w:t>
      </w:r>
      <w:r>
        <w:rPr>
          <w:b w:val="1"/>
          <w:sz w:val="32"/>
          <w:szCs w:val="32"/>
          <w:rFonts w:ascii="黑体" w:eastAsia="黑体" w:hAnsi="黑体" w:cs="黑体" w:hint="eastAsia"/>
          <w:lang w:eastAsia="zh-CN"/>
        </w:rPr>
        <w:t>（高二年版）</w:t>
      </w:r>
      <w:r>
        <w:rPr>
          <w:b w:val="1"/>
          <w:sz w:val="32"/>
          <w:szCs w:val="32"/>
          <w:rFonts w:ascii="黑体" w:eastAsia="黑体" w:hAnsi="黑体" w:cs="黑体" w:hint="eastAsia"/>
        </w:rPr>
        <w:t>课程纲要</w:t>
      </w:r>
    </w:p>
    <w:p>
      <w:pPr>
        <w:jc w:val="center"/>
        <w:spacing w:lineRule="auto" w:line="240"/>
        <w:rPr>
          <w:sz w:val="24"/>
          <w:szCs w:val="24"/>
          <w:rFonts w:eastAsia="宋体" w:hint="eastAsia"/>
          <w:lang w:eastAsia="zh-CN"/>
        </w:rPr>
      </w:pPr>
      <w:r>
        <w:rPr>
          <w:sz w:val="24"/>
          <w:szCs w:val="24"/>
          <w:rFonts w:hint="eastAsia"/>
        </w:rPr>
        <w:t>教师：</w:t>
      </w:r>
      <w:r>
        <w:rPr>
          <w:sz w:val="24"/>
          <w:szCs w:val="24"/>
          <w:rFonts w:hint="eastAsia"/>
          <w:lang w:eastAsia="zh-CN"/>
        </w:rPr>
        <w:t>陈震辉，</w:t>
      </w:r>
      <w:r>
        <w:rPr>
          <w:sz w:val="24"/>
          <w:szCs w:val="24"/>
          <w:rFonts w:hint="eastAsia"/>
          <w:lang w:eastAsia="zh-CN" w:val="en-US"/>
        </w:rPr>
        <w:t xml:space="preserve">郑雪霞，苏雅珊 ，杨海蕾      </w:t>
      </w:r>
      <w:r>
        <w:rPr>
          <w:sz w:val="24"/>
          <w:szCs w:val="24"/>
          <w:rFonts w:hint="eastAsia"/>
        </w:rPr>
        <w:t>教研组：</w:t>
      </w:r>
      <w:r>
        <w:rPr>
          <w:sz w:val="24"/>
          <w:szCs w:val="24"/>
          <w:rFonts w:hint="eastAsia"/>
          <w:lang w:eastAsia="zh-CN"/>
        </w:rPr>
        <w:t>英语教研组</w:t>
      </w:r>
    </w:p>
    <w:tbl>
      <w:tblID w:val="0"/>
      <w:tblPr>
        <w:tblpPr w:leftFromText="180" w:rightFromText="180" w:vertAnchor="text" w:horzAnchor="margin" w:tblpXSpec="center" w:tblpY="308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8614" w:type="dxa"/>
        <w:tblLook w:val="000000" w:firstRow="0" w:lastRow="0" w:firstColumn="0" w:lastColumn="0" w:noHBand="0" w:noVBand="0"/>
        <w:tblLayout w:type="fixed"/>
      </w:tblPr>
      <w:tblGrid>
        <w:gridCol w:w="1395"/>
        <w:gridCol w:w="7219"/>
      </w:tblGrid>
      <w:tr>
        <w:trPr>
          <w:trHeight w:hRule="atleast" w:val="2157"/>
        </w:trPr>
        <w:tc>
          <w:tcPr>
            <w:tcW w:type="dxa" w:w="1395"/>
            <w:vAlign w:val="center"/>
          </w:tcPr>
          <w:p>
            <w:pPr>
              <w:jc w:val="center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  <w:rFonts w:hint="eastAsia"/>
              </w:rPr>
              <w:t>课程简介</w:t>
            </w:r>
          </w:p>
        </w:tc>
        <w:tc>
          <w:tcPr>
            <w:tcW w:type="dxa" w:w="7219"/>
            <w:vAlign w:val="top"/>
          </w:tcPr>
          <w:p>
            <w:pPr>
              <w:spacing w:lineRule="auto" w:line="240"/>
              <w:ind w:left="0" w:firstLine="0"/>
              <w:rPr>
                <w:sz w:val="24"/>
                <w:szCs w:val="24"/>
                <w:rFonts w:eastAsia="宋体" w:hint="default"/>
                <w:lang w:eastAsia="zh-CN" w:val="en-US"/>
              </w:rPr>
            </w:pPr>
            <w:r>
              <w:rPr>
                <w:sz w:val="24"/>
                <w:szCs w:val="24"/>
                <w:rFonts w:hint="eastAsia"/>
                <w:lang w:eastAsia="zh-CN"/>
              </w:rPr>
              <w:t>本课程把课堂阅读延伸，课堂英语口头表达，同课外“英语角”的</w:t>
            </w:r>
            <w:r>
              <w:rPr>
                <w:sz w:val="24"/>
                <w:szCs w:val="24"/>
                <w:rFonts w:hint="eastAsia"/>
                <w:lang w:eastAsia="zh-CN"/>
              </w:rPr>
              <w:t>英语口头交际相结合，通过大量的英语阅读拓展，扩大英语文化背景</w:t>
            </w:r>
            <w:r>
              <w:rPr>
                <w:sz w:val="24"/>
                <w:szCs w:val="24"/>
                <w:rFonts w:hint="eastAsia"/>
                <w:lang w:eastAsia="zh-CN"/>
              </w:rPr>
              <w:t>知识面，加强文化意识，增强跨文化交流的能力，提高听说的综合能</w:t>
            </w:r>
            <w:r>
              <w:rPr>
                <w:sz w:val="24"/>
                <w:szCs w:val="24"/>
                <w:rFonts w:hint="eastAsia"/>
                <w:lang w:eastAsia="zh-CN"/>
              </w:rPr>
              <w:t>力。本课程教材内容的话题与人教版高一单元话题同步，有利于学生</w:t>
            </w:r>
            <w:r>
              <w:rPr>
                <w:sz w:val="24"/>
                <w:szCs w:val="24"/>
                <w:rFonts w:hint="eastAsia"/>
                <w:lang w:eastAsia="zh-CN"/>
              </w:rPr>
              <w:t>巩固拓展课堂所学内容，并运用所学内容作能力的</w:t>
            </w:r>
            <w:r>
              <w:rPr>
                <w:sz w:val="24"/>
                <w:szCs w:val="24"/>
                <w:rFonts w:hint="eastAsia"/>
                <w:lang w:eastAsia="zh-CN" w:val="en-US"/>
              </w:rPr>
              <w:t>进一步提升。为突</w:t>
            </w:r>
            <w:r>
              <w:rPr>
                <w:sz w:val="24"/>
                <w:szCs w:val="24"/>
                <w:rFonts w:hint="eastAsia"/>
                <w:lang w:eastAsia="zh-CN" w:val="en-US"/>
              </w:rPr>
              <w:t>出培养人才的核心素养，配套教材列出了相关词汇，句型，涉及到的</w:t>
            </w:r>
            <w:r>
              <w:rPr>
                <w:sz w:val="24"/>
                <w:szCs w:val="24"/>
                <w:rFonts w:hint="eastAsia"/>
                <w:lang w:eastAsia="zh-CN" w:val="en-US"/>
              </w:rPr>
              <w:t>问题，背景知识，文化内涵和时新阅读文。</w:t>
            </w:r>
          </w:p>
        </w:tc>
      </w:tr>
      <w:tr>
        <w:trPr>
          <w:trHeight w:hRule="atleast" w:val="1404"/>
        </w:trPr>
        <w:tc>
          <w:tcPr>
            <w:tcW w:type="dxa" w:w="1395"/>
            <w:vAlign w:val="center"/>
          </w:tcPr>
          <w:p>
            <w:pPr>
              <w:jc w:val="center"/>
              <w:spacing w:lineRule="auto" w:line="240"/>
              <w:rPr>
                <w:sz w:val="24"/>
                <w:szCs w:val="24"/>
                <w:rFonts w:hint="eastAsia"/>
              </w:rPr>
            </w:pPr>
            <w:r>
              <w:rPr>
                <w:sz w:val="24"/>
                <w:szCs w:val="24"/>
                <w:rFonts w:hint="eastAsia"/>
              </w:rPr>
              <w:t>课程目标</w:t>
            </w:r>
          </w:p>
          <w:p>
            <w:pPr>
              <w:jc w:val="center"/>
              <w:spacing w:lineRule="auto" w:line="240"/>
              <w:rPr>
                <w:sz w:val="24"/>
                <w:szCs w:val="24"/>
                <w:rFonts w:eastAsia="宋体" w:hint="eastAsia"/>
                <w:lang w:eastAsia="zh-CN"/>
              </w:rPr>
            </w:pPr>
            <w:r>
              <w:rPr>
                <w:sz w:val="24"/>
                <w:szCs w:val="24"/>
                <w:rFonts w:hint="eastAsia"/>
                <w:lang w:eastAsia="zh-CN"/>
              </w:rPr>
              <w:t>（核心素</w:t>
            </w:r>
            <w:r>
              <w:rPr>
                <w:sz w:val="24"/>
                <w:szCs w:val="24"/>
                <w:rFonts w:hint="eastAsia"/>
                <w:lang w:eastAsia="zh-CN"/>
              </w:rPr>
              <w:t>养）</w:t>
            </w:r>
          </w:p>
        </w:tc>
        <w:tc>
          <w:tcPr>
            <w:tcW w:type="dxa" w:w="7219"/>
            <w:vAlign w:val="top"/>
          </w:tcPr>
          <w:p>
            <w:pPr>
              <w:pStyle w:val="PO155"/>
              <w:numPr>
                <w:ilvl w:val="0"/>
                <w:numId w:val="0"/>
              </w:numPr>
              <w:spacing w:lineRule="auto" w:line="240"/>
              <w:ind w:left="0" w:right="0" w:firstLine="453"/>
              <w:rPr>
                <w:sz w:val="24"/>
                <w:szCs w:val="24"/>
              </w:rPr>
            </w:pPr>
            <w:r>
              <w:rPr>
                <w:sz w:val="24"/>
                <w:szCs w:val="24"/>
                <w:rFonts w:hint="eastAsia"/>
                <w:lang w:eastAsia="zh-CN" w:val="en-US"/>
              </w:rPr>
              <w:t xml:space="preserve">1. </w:t>
            </w:r>
            <w:r>
              <w:rPr>
                <w:sz w:val="24"/>
                <w:szCs w:val="24"/>
                <w:rFonts w:hint="eastAsia"/>
              </w:rPr>
              <w:t>知识技能：</w:t>
            </w:r>
            <w:r>
              <w:rPr>
                <w:sz w:val="24"/>
                <w:szCs w:val="24"/>
                <w:rFonts w:ascii="Times New Roman" w:hAnsi="Times New Roman" w:hint="eastAsia"/>
                <w:lang w:eastAsia="zh-CN"/>
              </w:rPr>
              <w:t>培养学生综合运用英语语言的能力，使听说读写能</w:t>
            </w:r>
            <w:r>
              <w:rPr>
                <w:sz w:val="24"/>
                <w:szCs w:val="24"/>
                <w:rFonts w:ascii="Times New Roman" w:hAnsi="Times New Roman" w:hint="eastAsia"/>
                <w:lang w:eastAsia="zh-CN"/>
              </w:rPr>
              <w:t>力，尤其是听说的得到提高，促进英语成绩的提高。</w:t>
            </w:r>
          </w:p>
          <w:p>
            <w:pPr>
              <w:pStyle w:val="PO26"/>
              <w:numPr>
                <w:ilvl w:val="0"/>
                <w:numId w:val="0"/>
              </w:numPr>
              <w:spacing w:lineRule="auto" w:line="240"/>
              <w:ind w:left="0" w:right="0" w:firstLine="453" w:leftChars="0"/>
              <w:rPr>
                <w:sz w:val="24"/>
                <w:szCs w:val="24"/>
                <w:rFonts w:eastAsia="宋体" w:hint="eastAsia"/>
                <w:lang w:eastAsia="zh-CN"/>
              </w:rPr>
            </w:pPr>
            <w:r>
              <w:rPr>
                <w:sz w:val="24"/>
                <w:szCs w:val="24"/>
                <w:rFonts w:hint="eastAsia"/>
                <w:lang w:eastAsia="zh-CN" w:val="en-US"/>
              </w:rPr>
              <w:t xml:space="preserve">2. </w:t>
            </w:r>
            <w:r>
              <w:rPr>
                <w:sz w:val="24"/>
                <w:szCs w:val="24"/>
                <w:rFonts w:hint="eastAsia"/>
              </w:rPr>
              <w:t>过程与方法：</w:t>
            </w:r>
            <w:r>
              <w:rPr>
                <w:sz w:val="24"/>
                <w:szCs w:val="24"/>
                <w:rFonts w:hint="eastAsia"/>
                <w:lang w:eastAsia="zh-CN"/>
              </w:rPr>
              <w:t>亲自体验，获得学习心得。</w:t>
            </w:r>
          </w:p>
          <w:p>
            <w:pPr>
              <w:pStyle w:val="PO155"/>
              <w:numPr>
                <w:ilvl w:val="0"/>
                <w:numId w:val="0"/>
              </w:numPr>
              <w:spacing w:lineRule="auto" w:line="240"/>
              <w:ind w:left="0" w:right="0" w:firstLine="453"/>
              <w:rPr>
                <w:sz w:val="24"/>
                <w:szCs w:val="24"/>
                <w:rFonts w:ascii="Times New Roman" w:hAnsi="Times New Roman" w:hint="eastAsia"/>
              </w:rPr>
            </w:pPr>
            <w:r>
              <w:rPr>
                <w:sz w:val="24"/>
                <w:szCs w:val="24"/>
                <w:rFonts w:hint="eastAsia"/>
                <w:lang w:eastAsia="zh-CN" w:val="en-US"/>
              </w:rPr>
              <w:t xml:space="preserve">3. </w:t>
            </w:r>
            <w:r>
              <w:rPr>
                <w:sz w:val="24"/>
                <w:szCs w:val="24"/>
                <w:rFonts w:hint="eastAsia"/>
              </w:rPr>
              <w:t>情感态度与价值观：</w:t>
            </w:r>
            <w:r>
              <w:rPr>
                <w:sz w:val="24"/>
                <w:szCs w:val="24"/>
                <w:rFonts w:ascii="Times New Roman" w:hAnsi="Times New Roman" w:hint="eastAsia"/>
              </w:rPr>
              <w:t>扩大</w:t>
            </w:r>
            <w:r>
              <w:rPr>
                <w:sz w:val="24"/>
                <w:szCs w:val="24"/>
                <w:rFonts w:ascii="Times New Roman" w:hAnsi="Times New Roman" w:hint="eastAsia"/>
                <w:lang w:eastAsia="zh-CN"/>
              </w:rPr>
              <w:t>学生的</w:t>
            </w:r>
            <w:r>
              <w:rPr>
                <w:sz w:val="24"/>
                <w:szCs w:val="24"/>
                <w:rFonts w:ascii="Times New Roman" w:hAnsi="Times New Roman" w:hint="eastAsia"/>
              </w:rPr>
              <w:t>生活视野，领略西方文化，拉近</w:t>
            </w:r>
            <w:r>
              <w:rPr>
                <w:sz w:val="24"/>
                <w:szCs w:val="24"/>
                <w:rFonts w:ascii="Times New Roman" w:hAnsi="Times New Roman" w:hint="eastAsia"/>
                <w:lang w:eastAsia="zh-CN"/>
              </w:rPr>
              <w:t>师生，生生</w:t>
            </w:r>
            <w:r>
              <w:rPr>
                <w:sz w:val="24"/>
                <w:szCs w:val="24"/>
                <w:rFonts w:ascii="Times New Roman" w:hAnsi="Times New Roman" w:hint="eastAsia"/>
              </w:rPr>
              <w:t>之间的距离，</w:t>
            </w:r>
            <w:r>
              <w:rPr>
                <w:sz w:val="24"/>
                <w:szCs w:val="24"/>
                <w:rFonts w:ascii="Times New Roman" w:hAnsi="Times New Roman" w:hint="eastAsia"/>
                <w:lang w:eastAsia="zh-CN"/>
              </w:rPr>
              <w:t>消除学生学习英语的恐惧感，提高学习英语</w:t>
            </w:r>
            <w:r>
              <w:rPr>
                <w:sz w:val="24"/>
                <w:szCs w:val="24"/>
                <w:rFonts w:ascii="Times New Roman" w:hAnsi="Times New Roman" w:hint="eastAsia"/>
                <w:lang w:eastAsia="zh-CN"/>
              </w:rPr>
              <w:t>的兴趣和爱好</w:t>
            </w:r>
            <w:r>
              <w:rPr>
                <w:sz w:val="24"/>
                <w:szCs w:val="24"/>
                <w:rFonts w:ascii="Times New Roman" w:hAnsi="Times New Roman" w:hint="eastAsia"/>
              </w:rPr>
              <w:t>。</w:t>
            </w:r>
          </w:p>
          <w:p>
            <w:pPr>
              <w:pStyle w:val="PO26"/>
              <w:numPr>
                <w:ilvl w:val="0"/>
                <w:numId w:val="0"/>
              </w:numPr>
              <w:spacing w:lineRule="auto" w:line="240"/>
              <w:ind w:left="0" w:right="0" w:firstLine="453" w:leftChars="0"/>
              <w:rPr>
                <w:sz w:val="24"/>
                <w:szCs w:val="24"/>
              </w:rPr>
            </w:pPr>
          </w:p>
        </w:tc>
      </w:tr>
      <w:tr>
        <w:trPr>
          <w:trHeight w:hRule="atleast" w:val="1607"/>
        </w:trPr>
        <w:tc>
          <w:tcPr>
            <w:tcW w:type="dxa" w:w="1395"/>
            <w:vAlign w:val="center"/>
          </w:tcPr>
          <w:p>
            <w:pPr>
              <w:jc w:val="center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  <w:rFonts w:hint="eastAsia"/>
              </w:rPr>
              <w:t>课程计划</w:t>
            </w:r>
          </w:p>
        </w:tc>
        <w:tc>
          <w:tcPr>
            <w:tcW w:type="dxa" w:w="7219"/>
            <w:vAlign w:val="top"/>
          </w:tcPr>
          <w:p>
            <w:pPr>
              <w:bidi w:val="0"/>
              <w:jc w:val="both"/>
              <w:spacing w:lineRule="auto" w:line="240"/>
              <w:pageBreakBefore w:val="0"/>
              <w:ind w:left="0" w:right="0" w:firstLine="453" w:leftChars="0"/>
              <w:rPr>
                <w:b w:val="0"/>
                <w:color w:val="auto"/>
                <w:sz w:val="24"/>
                <w:szCs w:val="24"/>
                <w:shd w:val="clear" w:color="000000"/>
                <w:rFonts w:ascii="Times New Roman" w:hAnsi="Times New Roman" w:cs="Times New Roman" w:hint="eastAsia"/>
                <w:lang w:bidi="ar-SA" w:eastAsia="zh-CN" w:val="en-US"/>
              </w:rPr>
              <w:outlineLvl w:val="9"/>
              <w:wordWrap w:val="off"/>
              <w:snapToGrid w:val="on"/>
              <w:autoSpaceDE w:val="1"/>
              <w:autoSpaceDN w:val="1"/>
            </w:pPr>
            <w:r>
              <w:rPr>
                <w:b w:val="0"/>
                <w:color w:val="auto"/>
                <w:sz w:val="24"/>
                <w:szCs w:val="24"/>
                <w:shd w:val="clear" w:color="000000"/>
                <w:rFonts w:ascii="Times New Roman" w:hAnsi="Times New Roman" w:cs="Times New Roman" w:hint="eastAsia"/>
                <w:lang w:bidi="ar-SA" w:eastAsia="zh-CN" w:val="en-US"/>
              </w:rPr>
              <w:t xml:space="preserve">Unit 1 Books （1课时）</w:t>
            </w:r>
          </w:p>
          <w:p>
            <w:pPr>
              <w:bidi w:val="0"/>
              <w:jc w:val="both"/>
              <w:spacing w:lineRule="auto" w:line="240"/>
              <w:pageBreakBefore w:val="0"/>
              <w:ind w:left="0" w:right="0" w:firstLine="453" w:leftChars="0"/>
              <w:rPr>
                <w:b w:val="0"/>
                <w:color w:val="auto"/>
                <w:sz w:val="24"/>
                <w:szCs w:val="24"/>
                <w:shd w:val="clear" w:color="000000"/>
                <w:rFonts w:ascii="Times New Roman" w:hAnsi="Times New Roman" w:cs="Times New Roman" w:hint="eastAsia"/>
                <w:lang w:bidi="ar-SA" w:eastAsia="zh-CN" w:val="en-US"/>
              </w:rPr>
              <w:outlineLvl w:val="9"/>
              <w:wordWrap w:val="off"/>
              <w:snapToGrid w:val="on"/>
              <w:autoSpaceDE w:val="1"/>
              <w:autoSpaceDN w:val="1"/>
            </w:pPr>
            <w:r>
              <w:rPr>
                <w:b w:val="0"/>
                <w:color w:val="auto"/>
                <w:sz w:val="24"/>
                <w:szCs w:val="24"/>
                <w:shd w:val="clear" w:color="000000"/>
                <w:rFonts w:ascii="Times New Roman" w:hAnsi="Times New Roman" w:cs="Times New Roman" w:hint="eastAsia"/>
                <w:lang w:bidi="ar-SA" w:eastAsia="zh-CN" w:val="en-US"/>
              </w:rPr>
              <w:t xml:space="preserve">Unit 2 Canada（1课时）</w:t>
            </w:r>
          </w:p>
          <w:p>
            <w:pPr>
              <w:bidi w:val="0"/>
              <w:jc w:val="both"/>
              <w:spacing w:lineRule="auto" w:line="240"/>
              <w:pageBreakBefore w:val="0"/>
              <w:ind w:left="0" w:right="0" w:firstLine="453" w:leftChars="0"/>
              <w:rPr>
                <w:b w:val="0"/>
                <w:color w:val="auto"/>
                <w:sz w:val="24"/>
                <w:szCs w:val="24"/>
                <w:shd w:val="clear" w:color="000000"/>
                <w:rFonts w:ascii="Times New Roman" w:hAnsi="Times New Roman" w:cs="Times New Roman" w:hint="eastAsia"/>
                <w:lang w:bidi="ar-SA" w:eastAsia="zh-CN" w:val="en-US"/>
              </w:rPr>
              <w:outlineLvl w:val="9"/>
              <w:wordWrap w:val="off"/>
              <w:snapToGrid w:val="on"/>
              <w:autoSpaceDE w:val="1"/>
              <w:autoSpaceDN w:val="1"/>
            </w:pPr>
            <w:r>
              <w:rPr>
                <w:b w:val="0"/>
                <w:color w:val="auto"/>
                <w:sz w:val="24"/>
                <w:szCs w:val="24"/>
                <w:shd w:val="clear" w:color="000000"/>
                <w:rFonts w:ascii="Times New Roman" w:hAnsi="Times New Roman" w:cs="Times New Roman" w:hint="eastAsia"/>
                <w:lang w:bidi="ar-SA" w:eastAsia="zh-CN" w:val="en-US"/>
              </w:rPr>
              <w:t xml:space="preserve">Unit 3 Films（2课时）</w:t>
            </w:r>
          </w:p>
          <w:p>
            <w:pPr>
              <w:bidi w:val="0"/>
              <w:jc w:val="both"/>
              <w:spacing w:lineRule="auto" w:line="240"/>
              <w:pageBreakBefore w:val="0"/>
              <w:ind w:left="0" w:right="0" w:firstLine="453" w:leftChars="0"/>
              <w:rPr>
                <w:b w:val="0"/>
                <w:color w:val="auto"/>
                <w:sz w:val="24"/>
                <w:szCs w:val="24"/>
                <w:shd w:val="clear" w:color="000000"/>
                <w:rFonts w:ascii="Times New Roman" w:hAnsi="Times New Roman" w:cs="Times New Roman" w:hint="eastAsia"/>
                <w:lang w:bidi="ar-SA" w:eastAsia="zh-CN" w:val="en-US"/>
              </w:rPr>
              <w:outlineLvl w:val="9"/>
              <w:wordWrap w:val="off"/>
              <w:snapToGrid w:val="on"/>
              <w:autoSpaceDE w:val="1"/>
              <w:autoSpaceDN w:val="1"/>
            </w:pPr>
            <w:r>
              <w:rPr>
                <w:b w:val="0"/>
                <w:color w:val="auto"/>
                <w:sz w:val="24"/>
                <w:szCs w:val="24"/>
                <w:shd w:val="clear" w:color="000000"/>
                <w:rFonts w:ascii="Times New Roman" w:hAnsi="Times New Roman" w:cs="Times New Roman" w:hint="eastAsia"/>
                <w:lang w:bidi="ar-SA" w:eastAsia="zh-CN" w:val="en-US"/>
              </w:rPr>
              <w:t xml:space="preserve">Unit 4 Women of Achievement（2课时）</w:t>
            </w:r>
          </w:p>
          <w:p>
            <w:pPr>
              <w:bidi w:val="0"/>
              <w:jc w:val="both"/>
              <w:spacing w:lineRule="auto" w:line="240"/>
              <w:pageBreakBefore w:val="0"/>
              <w:ind w:left="0" w:right="0" w:firstLine="453" w:leftChars="0"/>
              <w:rPr>
                <w:b w:val="0"/>
                <w:color w:val="auto"/>
                <w:sz w:val="24"/>
                <w:szCs w:val="24"/>
                <w:shd w:val="clear" w:color="000000"/>
                <w:rFonts w:ascii="Times New Roman" w:hAnsi="Times New Roman" w:cs="Times New Roman" w:hint="eastAsia"/>
                <w:lang w:bidi="ar-SA" w:eastAsia="zh-CN" w:val="en-US"/>
              </w:rPr>
              <w:outlineLvl w:val="9"/>
              <w:wordWrap w:val="off"/>
              <w:snapToGrid w:val="on"/>
              <w:autoSpaceDE w:val="1"/>
              <w:autoSpaceDN w:val="1"/>
            </w:pPr>
            <w:r>
              <w:rPr>
                <w:b w:val="0"/>
                <w:color w:val="auto"/>
                <w:sz w:val="24"/>
                <w:szCs w:val="24"/>
                <w:shd w:val="clear" w:color="000000"/>
                <w:rFonts w:ascii="Times New Roman" w:hAnsi="Times New Roman" w:cs="Times New Roman" w:hint="eastAsia"/>
                <w:lang w:bidi="ar-SA" w:eastAsia="zh-CN" w:val="en-US"/>
              </w:rPr>
              <w:t xml:space="preserve">Unit 5 Farming（1课时）</w:t>
            </w:r>
          </w:p>
          <w:p>
            <w:pPr>
              <w:bidi w:val="0"/>
              <w:jc w:val="both"/>
              <w:spacing w:lineRule="auto" w:line="240"/>
              <w:pageBreakBefore w:val="0"/>
              <w:ind w:left="0" w:right="0" w:firstLine="453" w:leftChars="0"/>
              <w:rPr>
                <w:b w:val="0"/>
                <w:color w:val="auto"/>
                <w:sz w:val="24"/>
                <w:szCs w:val="24"/>
                <w:shd w:val="clear" w:color="000000"/>
                <w:rFonts w:ascii="Times New Roman" w:hAnsi="Times New Roman" w:cs="Times New Roman" w:hint="eastAsia"/>
                <w:lang w:bidi="ar-SA" w:eastAsia="zh-CN" w:val="en-US"/>
              </w:rPr>
              <w:outlineLvl w:val="9"/>
              <w:wordWrap w:val="off"/>
              <w:snapToGrid w:val="on"/>
              <w:autoSpaceDE w:val="1"/>
              <w:autoSpaceDN w:val="1"/>
            </w:pPr>
            <w:r>
              <w:rPr>
                <w:b w:val="0"/>
                <w:color w:val="auto"/>
                <w:sz w:val="24"/>
                <w:szCs w:val="24"/>
                <w:shd w:val="clear" w:color="000000"/>
                <w:rFonts w:ascii="Times New Roman" w:hAnsi="Times New Roman" w:cs="Times New Roman" w:hint="eastAsia"/>
                <w:lang w:bidi="ar-SA" w:eastAsia="zh-CN" w:val="en-US"/>
              </w:rPr>
              <w:t xml:space="preserve">Unit 6 Body Language（1课时）</w:t>
            </w:r>
          </w:p>
          <w:p>
            <w:pPr>
              <w:bidi w:val="0"/>
              <w:jc w:val="both"/>
              <w:spacing w:lineRule="auto" w:line="240"/>
              <w:pageBreakBefore w:val="0"/>
              <w:ind w:left="0" w:right="0" w:firstLine="453" w:leftChars="0"/>
              <w:rPr>
                <w:b w:val="0"/>
                <w:color w:val="auto"/>
                <w:sz w:val="24"/>
                <w:szCs w:val="24"/>
                <w:shd w:val="clear" w:color="000000"/>
                <w:rFonts w:ascii="Times New Roman" w:hAnsi="Times New Roman" w:cs="Times New Roman" w:hint="eastAsia"/>
                <w:lang w:bidi="ar-SA" w:eastAsia="zh-CN" w:val="en-US"/>
              </w:rPr>
              <w:outlineLvl w:val="9"/>
              <w:wordWrap w:val="off"/>
              <w:snapToGrid w:val="on"/>
              <w:autoSpaceDE w:val="1"/>
              <w:autoSpaceDN w:val="1"/>
            </w:pPr>
            <w:r>
              <w:rPr>
                <w:b w:val="0"/>
                <w:color w:val="auto"/>
                <w:sz w:val="24"/>
                <w:szCs w:val="24"/>
                <w:shd w:val="clear" w:color="000000"/>
                <w:rFonts w:ascii="Times New Roman" w:hAnsi="Times New Roman" w:cs="Times New Roman" w:hint="eastAsia"/>
                <w:lang w:bidi="ar-SA" w:eastAsia="zh-CN" w:val="en-US"/>
              </w:rPr>
              <w:t xml:space="preserve">Unit7 Great Scientists and Their Contribution（2课时）</w:t>
            </w:r>
          </w:p>
          <w:p>
            <w:pPr>
              <w:bidi w:val="0"/>
              <w:jc w:val="both"/>
              <w:spacing w:lineRule="auto" w:line="240"/>
              <w:pageBreakBefore w:val="0"/>
              <w:ind w:left="0" w:right="0" w:firstLine="453" w:leftChars="0"/>
              <w:rPr>
                <w:b w:val="0"/>
                <w:color w:val="auto"/>
                <w:sz w:val="24"/>
                <w:szCs w:val="24"/>
                <w:shd w:val="clear" w:color="000000"/>
                <w:rFonts w:ascii="Times New Roman" w:hAnsi="Times New Roman" w:cs="Times New Roman" w:hint="eastAsia"/>
                <w:lang w:bidi="ar-SA" w:eastAsia="zh-CN" w:val="en-US"/>
              </w:rPr>
              <w:outlineLvl w:val="9"/>
              <w:wordWrap w:val="off"/>
              <w:snapToGrid w:val="on"/>
              <w:autoSpaceDE w:val="1"/>
              <w:autoSpaceDN w:val="1"/>
            </w:pPr>
            <w:r>
              <w:rPr>
                <w:b w:val="0"/>
                <w:color w:val="auto"/>
                <w:sz w:val="24"/>
                <w:szCs w:val="24"/>
                <w:shd w:val="clear" w:color="000000"/>
                <w:rFonts w:ascii="Times New Roman" w:hAnsi="Times New Roman" w:cs="Times New Roman" w:hint="eastAsia"/>
                <w:lang w:bidi="ar-SA" w:eastAsia="zh-CN" w:val="en-US"/>
              </w:rPr>
              <w:t xml:space="preserve">Unit 8 News（1课时）</w:t>
            </w:r>
          </w:p>
          <w:p>
            <w:pPr>
              <w:bidi w:val="0"/>
              <w:jc w:val="both"/>
              <w:spacing w:lineRule="auto" w:line="240"/>
              <w:pageBreakBefore w:val="0"/>
              <w:ind w:left="0" w:right="0" w:firstLine="453" w:leftChars="0"/>
              <w:rPr>
                <w:b w:val="0"/>
                <w:color w:val="auto"/>
                <w:sz w:val="24"/>
                <w:szCs w:val="24"/>
                <w:shd w:val="clear" w:color="000000"/>
                <w:rFonts w:ascii="Times New Roman" w:hAnsi="Times New Roman" w:cs="Times New Roman" w:hint="eastAsia"/>
                <w:lang w:bidi="ar-SA" w:eastAsia="zh-CN" w:val="en-US"/>
              </w:rPr>
              <w:outlineLvl w:val="9"/>
              <w:wordWrap w:val="off"/>
              <w:snapToGrid w:val="on"/>
              <w:autoSpaceDE w:val="1"/>
              <w:autoSpaceDN w:val="1"/>
            </w:pPr>
            <w:r>
              <w:rPr>
                <w:b w:val="0"/>
                <w:color w:val="auto"/>
                <w:sz w:val="24"/>
                <w:szCs w:val="24"/>
                <w:shd w:val="clear" w:color="000000"/>
                <w:rFonts w:ascii="Times New Roman" w:hAnsi="Times New Roman" w:cs="Times New Roman" w:hint="eastAsia"/>
                <w:lang w:bidi="ar-SA" w:eastAsia="zh-CN" w:val="en-US"/>
              </w:rPr>
              <w:t xml:space="preserve">Unit 9 First Aid（1课时）</w:t>
            </w:r>
          </w:p>
          <w:p>
            <w:pPr>
              <w:bidi w:val="0"/>
              <w:jc w:val="both"/>
              <w:spacing w:lineRule="auto" w:line="240"/>
              <w:pageBreakBefore w:val="0"/>
              <w:ind w:left="0" w:right="0" w:firstLine="453" w:leftChars="0"/>
              <w:rPr>
                <w:b w:val="0"/>
                <w:color w:val="auto"/>
                <w:sz w:val="24"/>
                <w:szCs w:val="24"/>
                <w:shd w:val="clear" w:color="000000"/>
                <w:rFonts w:ascii="Times New Roman" w:hAnsi="Times New Roman" w:cs="Times New Roman" w:hint="eastAsia"/>
                <w:lang w:bidi="ar-SA" w:eastAsia="zh-CN" w:val="en-US"/>
              </w:rPr>
              <w:outlineLvl w:val="9"/>
              <w:wordWrap w:val="off"/>
              <w:snapToGrid w:val="on"/>
              <w:autoSpaceDE w:val="1"/>
              <w:autoSpaceDN w:val="1"/>
            </w:pPr>
            <w:r>
              <w:rPr>
                <w:b w:val="0"/>
                <w:color w:val="auto"/>
                <w:sz w:val="24"/>
                <w:szCs w:val="24"/>
                <w:shd w:val="clear" w:color="000000"/>
                <w:rFonts w:ascii="Times New Roman" w:hAnsi="Times New Roman" w:cs="Times New Roman" w:hint="eastAsia"/>
                <w:lang w:bidi="ar-SA" w:eastAsia="zh-CN" w:val="en-US"/>
              </w:rPr>
              <w:t xml:space="preserve">Unit 10 Art（2课时）</w:t>
            </w:r>
          </w:p>
          <w:p>
            <w:pPr>
              <w:bidi w:val="0"/>
              <w:jc w:val="both"/>
              <w:spacing w:lineRule="auto" w:line="240"/>
              <w:pageBreakBefore w:val="0"/>
              <w:ind w:left="0" w:right="0" w:firstLine="453" w:leftChars="0"/>
              <w:rPr>
                <w:b w:val="0"/>
                <w:color w:val="auto"/>
                <w:sz w:val="24"/>
                <w:szCs w:val="24"/>
                <w:shd w:val="clear" w:color="000000"/>
                <w:rFonts w:ascii="Times New Roman" w:hAnsi="Times New Roman" w:cs="Times New Roman" w:hint="eastAsia"/>
                <w:lang w:bidi="ar-SA" w:eastAsia="zh-CN" w:val="en-US"/>
              </w:rPr>
              <w:outlineLvl w:val="9"/>
              <w:wordWrap w:val="off"/>
              <w:snapToGrid w:val="on"/>
              <w:autoSpaceDE w:val="1"/>
              <w:autoSpaceDN w:val="1"/>
            </w:pPr>
            <w:r>
              <w:rPr>
                <w:b w:val="0"/>
                <w:color w:val="auto"/>
                <w:sz w:val="24"/>
                <w:szCs w:val="24"/>
                <w:shd w:val="clear" w:color="000000"/>
                <w:rFonts w:ascii="Times New Roman" w:hAnsi="Times New Roman" w:cs="Times New Roman" w:hint="eastAsia"/>
                <w:lang w:bidi="ar-SA" w:eastAsia="zh-CN" w:val="en-US"/>
              </w:rPr>
              <w:t xml:space="preserve">Unit 11 Poems（2课时）</w:t>
            </w:r>
          </w:p>
          <w:p>
            <w:pPr>
              <w:bidi w:val="0"/>
              <w:jc w:val="both"/>
              <w:spacing w:lineRule="auto" w:line="240"/>
              <w:pageBreakBefore w:val="0"/>
              <w:ind w:left="0" w:right="0" w:firstLine="453" w:leftChars="0"/>
              <w:rPr>
                <w:sz w:val="24"/>
                <w:szCs w:val="24"/>
              </w:rPr>
              <w:outlineLvl w:val="9"/>
              <w:wordWrap w:val="off"/>
              <w:snapToGrid w:val="on"/>
              <w:autoSpaceDE w:val="1"/>
              <w:autoSpaceDN w:val="1"/>
            </w:pPr>
            <w:r>
              <w:rPr>
                <w:b w:val="0"/>
                <w:color w:val="auto"/>
                <w:sz w:val="24"/>
                <w:szCs w:val="24"/>
                <w:shd w:val="clear" w:color="000000"/>
                <w:rFonts w:ascii="Times New Roman" w:hAnsi="Times New Roman" w:cs="Times New Roman" w:hint="eastAsia"/>
                <w:lang w:bidi="ar-SA" w:eastAsia="zh-CN" w:val="en-US"/>
              </w:rPr>
              <w:t xml:space="preserve">Unit 12 Healthy Life（2课时）</w:t>
            </w:r>
          </w:p>
        </w:tc>
      </w:tr>
      <w:tr>
        <w:trPr>
          <w:trHeight w:hRule="atleast" w:val="1669"/>
        </w:trPr>
        <w:tc>
          <w:tcPr>
            <w:tcW w:type="dxa" w:w="1395"/>
            <w:vAlign w:val="center"/>
          </w:tcPr>
          <w:p>
            <w:pPr>
              <w:jc w:val="center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  <w:rFonts w:hint="eastAsia"/>
              </w:rPr>
              <w:t>教材与学</w:t>
            </w:r>
            <w:r>
              <w:rPr>
                <w:sz w:val="24"/>
                <w:szCs w:val="24"/>
                <w:rFonts w:hint="eastAsia"/>
              </w:rPr>
              <w:t>习资源开</w:t>
            </w:r>
            <w:r>
              <w:rPr>
                <w:sz w:val="24"/>
                <w:szCs w:val="24"/>
                <w:rFonts w:hint="eastAsia"/>
              </w:rPr>
              <w:t>发说明</w:t>
            </w:r>
          </w:p>
        </w:tc>
        <w:tc>
          <w:tcPr>
            <w:tcW w:type="dxa" w:w="7219"/>
            <w:vAlign w:val="top"/>
          </w:tcPr>
          <w:p>
            <w:pPr>
              <w:numPr>
                <w:ilvl w:val="0"/>
                <w:numId w:val="0"/>
              </w:numPr>
              <w:spacing w:lineRule="auto" w:line="240"/>
              <w:ind w:left="0" w:right="0" w:firstLine="453"/>
              <w:rPr>
                <w:b w:val="0"/>
                <w:sz w:val="24"/>
                <w:szCs w:val="24"/>
                <w:rFonts w:ascii="宋体" w:hAnsi="宋体" w:hint="eastAsia"/>
                <w:lang w:eastAsia="zh-CN"/>
              </w:rPr>
            </w:pPr>
            <w:r>
              <w:rPr>
                <w:sz w:val="24"/>
                <w:szCs w:val="24"/>
                <w:rFonts w:hint="eastAsia"/>
              </w:rPr>
              <w:t>英语角是英语课堂的有效延伸和补充，与课堂环境相比，英语角的</w:t>
            </w:r>
            <w:r>
              <w:rPr>
                <w:sz w:val="24"/>
                <w:szCs w:val="24"/>
                <w:rFonts w:hint="eastAsia"/>
              </w:rPr>
              <w:t>气氛更加宽松自然，能够让学生抛开焦虑，不带心理负担地参与到活</w:t>
            </w:r>
            <w:r>
              <w:rPr>
                <w:sz w:val="24"/>
                <w:szCs w:val="24"/>
                <w:rFonts w:hint="eastAsia"/>
              </w:rPr>
              <w:t>动中来。英语角不像在课堂上，学生们不用担心在同学面前犯错误而</w:t>
            </w:r>
            <w:r>
              <w:rPr>
                <w:sz w:val="24"/>
                <w:szCs w:val="24"/>
                <w:rFonts w:hint="eastAsia"/>
              </w:rPr>
              <w:t>觉得丢脸。因此，不难看出英语角是一种能够有效减轻学生英语学习</w:t>
            </w:r>
            <w:r>
              <w:rPr>
                <w:sz w:val="24"/>
                <w:szCs w:val="24"/>
                <w:rFonts w:hint="eastAsia"/>
              </w:rPr>
              <w:t>压力的方法。</w:t>
            </w:r>
            <w:r>
              <w:rPr>
                <w:sz w:val="24"/>
                <w:szCs w:val="24"/>
                <w:rFonts w:hint="eastAsia"/>
                <w:lang w:eastAsia="zh-CN"/>
              </w:rPr>
              <w:t>同时通过校本课程教材，利用精心编排的阅读拓展材</w:t>
            </w:r>
            <w:r>
              <w:rPr>
                <w:sz w:val="24"/>
                <w:szCs w:val="24"/>
                <w:rFonts w:hint="eastAsia"/>
                <w:lang w:eastAsia="zh-CN"/>
              </w:rPr>
              <w:t>料，</w:t>
            </w:r>
            <w:r>
              <w:rPr>
                <w:color w:val="000000"/>
                <w:sz w:val="24"/>
                <w:szCs w:val="24"/>
                <w:rFonts w:ascii="宋体" w:hAnsi="宋体" w:cs="宋体" w:hint="eastAsia"/>
                <w:lang w:eastAsia="zh-CN"/>
              </w:rPr>
              <w:t>以英语阅读促进知识面的拓展，开阔英语文化背景，加强跨文化</w:t>
            </w:r>
            <w:r>
              <w:rPr>
                <w:color w:val="000000"/>
                <w:sz w:val="24"/>
                <w:szCs w:val="24"/>
                <w:rFonts w:ascii="宋体" w:hAnsi="宋体" w:cs="宋体" w:hint="eastAsia"/>
                <w:lang w:eastAsia="zh-CN"/>
              </w:rPr>
              <w:t>交流，增强中国文化自信，促进英语阅读能力提升；培养学习英语的</w:t>
            </w:r>
            <w:r>
              <w:rPr>
                <w:color w:val="000000"/>
                <w:sz w:val="24"/>
                <w:szCs w:val="24"/>
                <w:rFonts w:ascii="宋体" w:hAnsi="宋体" w:cs="宋体" w:hint="eastAsia"/>
                <w:lang w:eastAsia="zh-CN"/>
              </w:rPr>
              <w:t>兴趣爱好，消除英语学习的压力，提高英语科目的学业成绩；</w:t>
            </w:r>
            <w:r>
              <w:rPr>
                <w:b w:val="0"/>
                <w:sz w:val="24"/>
                <w:szCs w:val="24"/>
                <w:rFonts w:ascii="宋体" w:hAnsi="宋体" w:hint="eastAsia"/>
                <w:lang w:eastAsia="zh-CN"/>
              </w:rPr>
              <w:t>为学校</w:t>
            </w:r>
            <w:r>
              <w:rPr>
                <w:b w:val="0"/>
                <w:sz w:val="24"/>
                <w:szCs w:val="24"/>
                <w:rFonts w:ascii="宋体" w:hAnsi="宋体" w:hint="eastAsia"/>
                <w:lang w:eastAsia="zh-CN"/>
              </w:rPr>
              <w:t>其它师生提供一个校本课程借鉴的平台，给其它科目的课程设置提</w:t>
            </w:r>
            <w:r>
              <w:rPr>
                <w:b w:val="0"/>
                <w:sz w:val="24"/>
                <w:szCs w:val="24"/>
                <w:rFonts w:ascii="宋体" w:hAnsi="宋体" w:hint="eastAsia"/>
                <w:lang w:eastAsia="zh-CN"/>
              </w:rPr>
              <w:t>供思路和参考，影响整个学校学习英语的氛围。</w:t>
            </w:r>
          </w:p>
          <w:p>
            <w:pPr>
              <w:spacing w:lineRule="auto" w:line="240"/>
              <w:ind w:left="0" w:firstLine="453"/>
              <w:rPr>
                <w:sz w:val="24"/>
                <w:szCs w:val="24"/>
                <w:rFonts w:eastAsia="宋体" w:hint="eastAsia"/>
                <w:lang w:eastAsia="zh-CN"/>
              </w:rPr>
            </w:pPr>
          </w:p>
        </w:tc>
      </w:tr>
      <w:tr>
        <w:trPr>
          <w:trHeight w:hRule="atleast" w:val="916"/>
        </w:trPr>
        <w:tc>
          <w:tcPr>
            <w:tcW w:type="dxa" w:w="1395"/>
            <w:vAlign w:val="center"/>
          </w:tcPr>
          <w:p>
            <w:pPr>
              <w:jc w:val="center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  <w:rFonts w:hint="eastAsia"/>
              </w:rPr>
              <w:t>课程实施</w:t>
            </w:r>
          </w:p>
        </w:tc>
        <w:tc>
          <w:tcPr>
            <w:tcW w:type="dxa" w:w="7219"/>
            <w:vAlign w:val="top"/>
          </w:tcPr>
          <w:p>
            <w:pPr>
              <w:pStyle w:val="PO26"/>
              <w:spacing w:lineRule="auto" w:line="240"/>
              <w:ind w:left="0" w:firstLine="453" w:leftChars="0"/>
              <w:rPr>
                <w:sz w:val="24"/>
                <w:szCs w:val="24"/>
                <w:rFonts w:hint="eastAsia"/>
                <w:lang w:eastAsia="zh-CN"/>
              </w:rPr>
            </w:pPr>
            <w:r>
              <w:rPr>
                <w:sz w:val="24"/>
                <w:szCs w:val="24"/>
                <w:rFonts w:hint="eastAsia"/>
              </w:rPr>
              <w:t>1.任课教师</w:t>
            </w:r>
            <w:r>
              <w:rPr>
                <w:sz w:val="24"/>
                <w:szCs w:val="24"/>
                <w:rFonts w:hint="eastAsia"/>
                <w:lang w:eastAsia="zh-CN"/>
              </w:rPr>
              <w:t>：陈震辉，苏雅珊</w:t>
            </w:r>
          </w:p>
          <w:p>
            <w:pPr>
              <w:pStyle w:val="PO26"/>
              <w:spacing w:lineRule="auto" w:line="240"/>
              <w:ind w:left="0" w:firstLine="453" w:leftChars="0"/>
              <w:rPr>
                <w:sz w:val="24"/>
                <w:szCs w:val="24"/>
                <w:rFonts w:hint="default"/>
                <w:lang w:eastAsia="zh-CN" w:val="en-US"/>
              </w:rPr>
            </w:pPr>
            <w:r>
              <w:rPr>
                <w:sz w:val="24"/>
                <w:szCs w:val="24"/>
                <w:rFonts w:hint="eastAsia"/>
              </w:rPr>
              <w:t>2.课时安排：</w:t>
            </w:r>
            <w:r>
              <w:rPr>
                <w:sz w:val="24"/>
                <w:szCs w:val="24"/>
                <w:rFonts w:hint="eastAsia"/>
                <w:lang w:eastAsia="zh-CN" w:val="en-US"/>
              </w:rPr>
              <w:t>18课时</w:t>
            </w:r>
          </w:p>
          <w:p>
            <w:pPr>
              <w:pStyle w:val="PO26"/>
              <w:spacing w:lineRule="auto" w:line="240"/>
              <w:ind w:left="0" w:firstLine="453" w:leftChars="0"/>
              <w:rPr>
                <w:sz w:val="24"/>
                <w:szCs w:val="24"/>
                <w:rFonts w:hint="eastAsia"/>
                <w:lang w:eastAsia="zh-CN" w:val="en-US"/>
              </w:rPr>
            </w:pPr>
            <w:r>
              <w:rPr>
                <w:sz w:val="24"/>
                <w:szCs w:val="24"/>
                <w:rFonts w:hint="eastAsia"/>
              </w:rPr>
              <w:t xml:space="preserve">3.选课对象： </w:t>
            </w:r>
            <w:r>
              <w:rPr>
                <w:sz w:val="24"/>
                <w:szCs w:val="24"/>
                <w:rFonts w:hint="eastAsia"/>
                <w:lang w:eastAsia="zh-CN" w:val="en-US"/>
              </w:rPr>
              <w:t>高一年学生</w:t>
            </w:r>
          </w:p>
          <w:p>
            <w:pPr>
              <w:pStyle w:val="PO26"/>
              <w:spacing w:lineRule="auto" w:line="240"/>
              <w:ind w:left="0" w:firstLine="453" w:leftChars="0"/>
              <w:rPr>
                <w:sz w:val="24"/>
                <w:szCs w:val="24"/>
                <w:rFonts w:hint="default"/>
                <w:lang w:eastAsia="zh-CN" w:val="en-US"/>
              </w:rPr>
            </w:pPr>
            <w:r>
              <w:rPr>
                <w:sz w:val="24"/>
                <w:szCs w:val="24"/>
                <w:rFonts w:hint="eastAsia"/>
              </w:rPr>
              <w:t>4.限报人数：</w:t>
            </w:r>
            <w:r>
              <w:rPr>
                <w:sz w:val="24"/>
                <w:szCs w:val="24"/>
                <w:rFonts w:hint="eastAsia"/>
                <w:lang w:eastAsia="zh-CN" w:val="en-US"/>
              </w:rPr>
              <w:t>45</w:t>
            </w:r>
          </w:p>
          <w:p>
            <w:pPr>
              <w:pStyle w:val="PO26"/>
              <w:spacing w:lineRule="auto" w:line="240"/>
              <w:ind w:left="0" w:firstLine="453" w:leftChars="0"/>
              <w:rPr>
                <w:sz w:val="24"/>
                <w:szCs w:val="24"/>
                <w:rFonts w:hint="default"/>
                <w:lang w:eastAsia="zh-CN" w:val="en-US"/>
              </w:rPr>
            </w:pPr>
            <w:r>
              <w:rPr>
                <w:sz w:val="24"/>
                <w:szCs w:val="24"/>
                <w:rFonts w:hint="eastAsia"/>
              </w:rPr>
              <w:t>5.实施方法：</w:t>
            </w:r>
            <w:r>
              <w:rPr>
                <w:sz w:val="24"/>
                <w:szCs w:val="24"/>
                <w:rFonts w:hint="eastAsia"/>
                <w:lang w:eastAsia="zh-CN"/>
              </w:rPr>
              <w:t>课堂集中讲授，阅读，指导和课外英语角口头交流</w:t>
            </w:r>
          </w:p>
          <w:p>
            <w:pPr>
              <w:pStyle w:val="PO26"/>
              <w:spacing w:lineRule="auto" w:line="240"/>
              <w:ind w:left="0" w:firstLine="453" w:leftChars="0"/>
              <w:rPr>
                <w:sz w:val="24"/>
                <w:szCs w:val="24"/>
              </w:rPr>
            </w:pPr>
            <w:r>
              <w:rPr>
                <w:sz w:val="24"/>
                <w:szCs w:val="24"/>
                <w:rFonts w:hint="eastAsia"/>
              </w:rPr>
              <w:t>6.教室场地：</w:t>
            </w:r>
            <w:r>
              <w:rPr>
                <w:sz w:val="24"/>
                <w:szCs w:val="24"/>
                <w:rFonts w:hint="eastAsia"/>
                <w:lang w:eastAsia="zh-CN"/>
              </w:rPr>
              <w:t>科学实验楼会议室和学校英语角（操场大榕树下）</w:t>
            </w:r>
          </w:p>
        </w:tc>
      </w:tr>
      <w:tr>
        <w:trPr>
          <w:trHeight w:hRule="atleast" w:val="1404"/>
        </w:trPr>
        <w:tc>
          <w:tcPr>
            <w:tcW w:type="dxa" w:w="1395"/>
            <w:vAlign w:val="center"/>
          </w:tcPr>
          <w:p>
            <w:pPr>
              <w:jc w:val="center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  <w:rFonts w:hint="eastAsia"/>
              </w:rPr>
              <w:t>课程评价</w:t>
            </w:r>
            <w:r>
              <w:rPr>
                <w:sz w:val="24"/>
                <w:szCs w:val="24"/>
                <w:rFonts w:hint="eastAsia"/>
              </w:rPr>
              <w:t>说明</w:t>
            </w:r>
          </w:p>
        </w:tc>
        <w:tc>
          <w:tcPr>
            <w:tcW w:type="dxa" w:w="7219"/>
            <w:vAlign w:val="top"/>
          </w:tcPr>
          <w:p>
            <w:pPr>
              <w:jc w:val="left"/>
              <w:spacing w:lineRule="auto" w:line="240"/>
              <w:ind w:left="0" w:firstLine="453"/>
              <w:rPr>
                <w:color w:val="000000"/>
                <w:sz w:val="24"/>
                <w:szCs w:val="24"/>
                <w:rFonts w:ascii="宋体" w:eastAsia="宋体" w:hAnsi="宋体" w:hint="eastAsia"/>
                <w:lang w:eastAsia="zh-CN"/>
              </w:rPr>
            </w:pPr>
            <w:r>
              <w:rPr>
                <w:sz w:val="24"/>
                <w:szCs w:val="24"/>
                <w:rFonts w:hint="eastAsia"/>
              </w:rPr>
              <w:t>1.评价原则：</w:t>
            </w:r>
            <w:r>
              <w:rPr>
                <w:color w:val="000000"/>
                <w:sz w:val="24"/>
                <w:szCs w:val="24"/>
                <w:rFonts w:ascii="宋体" w:hAnsi="宋体" w:cs="宋体" w:hint="eastAsia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宋体" w:hAnsi="宋体" w:cs="宋体" w:hint="eastAsia"/>
                <w:lang w:eastAsia="zh-CN"/>
              </w:rPr>
              <w:t>科学性，可操作性，参与性，全面性，核心素养原则</w:t>
            </w:r>
          </w:p>
          <w:p>
            <w:pPr>
              <w:pStyle w:val="PO155"/>
              <w:spacing w:lineRule="auto" w:line="240"/>
              <w:ind w:left="0" w:firstLine="453"/>
              <w:rPr>
                <w:sz w:val="24"/>
                <w:szCs w:val="24"/>
                <w:rFonts w:eastAsia="宋体" w:hint="eastAsia"/>
                <w:lang w:eastAsia="zh-CN"/>
              </w:rPr>
            </w:pPr>
            <w:r>
              <w:rPr>
                <w:sz w:val="24"/>
                <w:szCs w:val="24"/>
                <w:rFonts w:hint="eastAsia"/>
              </w:rPr>
              <w:t>2.评价形式：</w:t>
            </w:r>
            <w:r>
              <w:rPr>
                <w:color w:val="000000"/>
                <w:sz w:val="24"/>
                <w:szCs w:val="24"/>
                <w:rFonts w:ascii="宋体" w:hAnsi="宋体" w:cs="宋体" w:hint="eastAsia"/>
              </w:rPr>
              <w:t xml:space="preserve"> </w:t>
            </w:r>
            <w:r>
              <w:rPr>
                <w:color w:val="000000"/>
                <w:sz w:val="24"/>
                <w:szCs w:val="24"/>
                <w:rFonts w:ascii="宋体" w:hAnsi="宋体" w:cs="宋体" w:hint="eastAsia"/>
                <w:lang w:eastAsia="zh-CN"/>
              </w:rPr>
              <w:t>学习态度和参与度，学习过程表现，学习成绩</w:t>
            </w:r>
          </w:p>
          <w:p>
            <w:pPr>
              <w:pStyle w:val="PO155"/>
              <w:spacing w:lineRule="auto" w:line="240"/>
              <w:ind w:left="0" w:firstLine="453"/>
              <w:rPr>
                <w:sz w:val="24"/>
                <w:szCs w:val="24"/>
                <w:rFonts w:eastAsia="宋体" w:hint="eastAsia"/>
                <w:lang w:eastAsia="zh-CN"/>
              </w:rPr>
            </w:pPr>
            <w:r>
              <w:rPr>
                <w:sz w:val="24"/>
                <w:szCs w:val="24"/>
                <w:rFonts w:hint="eastAsia"/>
              </w:rPr>
              <w:t xml:space="preserve">3.评价等级： </w:t>
            </w:r>
            <w:r>
              <w:rPr>
                <w:sz w:val="24"/>
                <w:szCs w:val="24"/>
                <w:rFonts w:hint="eastAsia"/>
                <w:lang w:eastAsia="zh-CN"/>
              </w:rPr>
              <w:t>优秀，良好，一般，较差</w:t>
            </w:r>
          </w:p>
          <w:p>
            <w:pPr>
              <w:pStyle w:val="PO155"/>
              <w:spacing w:lineRule="auto" w:line="240"/>
              <w:ind w:left="0" w:firstLine="453"/>
              <w:rPr>
                <w:sz w:val="24"/>
                <w:szCs w:val="24"/>
              </w:rPr>
            </w:pPr>
            <w:r>
              <w:rPr>
                <w:sz w:val="24"/>
                <w:szCs w:val="24"/>
                <w:rFonts w:hint="eastAsia"/>
              </w:rPr>
              <w:t xml:space="preserve">4.课程学分： </w:t>
            </w:r>
            <w:r>
              <w:rPr>
                <w:sz w:val="24"/>
                <w:szCs w:val="24"/>
                <w:rFonts w:hint="eastAsia"/>
                <w:lang w:eastAsia="zh-CN" w:val="en-US"/>
              </w:rPr>
              <w:t>1学分</w:t>
            </w:r>
          </w:p>
        </w:tc>
      </w:tr>
      <w:tr>
        <w:trPr>
          <w:trHeight w:hRule="atleast" w:val="692"/>
        </w:trPr>
        <w:tc>
          <w:tcPr>
            <w:tcW w:type="dxa" w:w="1395"/>
            <w:vAlign w:val="center"/>
          </w:tcPr>
          <w:p>
            <w:pPr>
              <w:jc w:val="center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  <w:rFonts w:hint="eastAsia"/>
              </w:rPr>
              <w:t>推荐书目</w:t>
            </w:r>
          </w:p>
        </w:tc>
        <w:tc>
          <w:tcPr>
            <w:tcW w:type="dxa" w:w="7219"/>
            <w:vAlign w:val="top"/>
          </w:tcPr>
          <w:p>
            <w:pPr>
              <w:pStyle w:val="PO26"/>
              <w:numPr>
                <w:ilvl w:val="0"/>
                <w:numId w:val="1"/>
              </w:numPr>
              <w:spacing w:lineRule="auto" w:line="240"/>
              <w:ind w:left="0" w:firstLine="453" w:leftChars="0"/>
              <w:rPr>
                <w:sz w:val="24"/>
                <w:szCs w:val="24"/>
                <w:rFonts w:hint="eastAsia"/>
                <w:lang w:eastAsia="zh-CN" w:val="en-US"/>
              </w:rPr>
            </w:pPr>
            <w:r>
              <w:rPr>
                <w:sz w:val="24"/>
                <w:szCs w:val="24"/>
                <w:rFonts w:hint="eastAsia"/>
                <w:lang w:eastAsia="zh-CN" w:val="en-US"/>
              </w:rPr>
              <w:t>《365天英语口语大全》，ISBN: 9787500134268，中译出版社；</w:t>
            </w:r>
          </w:p>
          <w:p>
            <w:pPr>
              <w:pStyle w:val="PO26"/>
              <w:numPr>
                <w:ilvl w:val="0"/>
                <w:numId w:val="1"/>
              </w:numPr>
              <w:spacing w:lineRule="auto" w:line="240"/>
              <w:ind w:left="0" w:firstLine="453" w:leftChars="0"/>
              <w:rPr>
                <w:sz w:val="24"/>
                <w:szCs w:val="24"/>
                <w:rFonts w:hint="eastAsia"/>
                <w:lang w:eastAsia="zh-CN" w:val="en-US"/>
              </w:rPr>
            </w:pPr>
            <w:r>
              <w:rPr>
                <w:sz w:val="24"/>
                <w:szCs w:val="24"/>
                <w:rFonts w:hint="eastAsia"/>
                <w:lang w:eastAsia="zh-CN" w:val="en-US"/>
              </w:rPr>
              <w:t xml:space="preserve">《英语口语900句》 ，耿小辉，ISBN: 9787500134114，中国对</w:t>
            </w:r>
            <w:r>
              <w:rPr>
                <w:sz w:val="24"/>
                <w:szCs w:val="24"/>
                <w:rFonts w:hint="eastAsia"/>
                <w:lang w:eastAsia="zh-CN" w:val="en-US"/>
              </w:rPr>
              <w:t>外翻译出版有限公司；</w:t>
            </w:r>
          </w:p>
          <w:p>
            <w:pPr>
              <w:pStyle w:val="PO26"/>
              <w:numPr>
                <w:ilvl w:val="0"/>
                <w:numId w:val="0"/>
              </w:numPr>
              <w:spacing w:lineRule="auto" w:line="240"/>
              <w:ind w:left="0" w:right="0" w:firstLine="453" w:leftChars="0"/>
              <w:rPr>
                <w:sz w:val="24"/>
                <w:szCs w:val="24"/>
                <w:rFonts w:hint="eastAsia"/>
                <w:lang w:eastAsia="zh-CN" w:val="en-US"/>
              </w:rPr>
            </w:pPr>
            <w:r>
              <w:rPr>
                <w:sz w:val="24"/>
                <w:szCs w:val="24"/>
                <w:rFonts w:hint="eastAsia"/>
                <w:lang w:eastAsia="zh-CN" w:val="en-US"/>
              </w:rPr>
              <w:t>3.《英语时文阅读》（高二），ISBN: 9787519824389，中国电力</w:t>
            </w:r>
            <w:r>
              <w:rPr>
                <w:sz w:val="24"/>
                <w:szCs w:val="24"/>
                <w:rFonts w:hint="eastAsia"/>
                <w:lang w:eastAsia="zh-CN" w:val="en-US"/>
              </w:rPr>
              <w:t>出版社。</w:t>
            </w:r>
          </w:p>
          <w:p>
            <w:pPr>
              <w:pStyle w:val="PO26"/>
              <w:numPr>
                <w:ilvl w:val="0"/>
                <w:numId w:val="0"/>
              </w:numPr>
              <w:spacing w:lineRule="auto" w:line="240"/>
              <w:ind w:left="0" w:right="0" w:firstLine="453" w:leftChars="0"/>
              <w:rPr>
                <w:sz w:val="24"/>
                <w:szCs w:val="24"/>
                <w:rFonts w:hint="default"/>
                <w:lang w:eastAsia="zh-CN" w:val="en-US"/>
              </w:rPr>
            </w:pPr>
          </w:p>
          <w:p>
            <w:pPr>
              <w:pStyle w:val="PO26"/>
              <w:spacing w:lineRule="auto" w:line="240"/>
              <w:ind w:left="0" w:firstLine="453" w:leftChars="0"/>
              <w:rPr>
                <w:sz w:val="24"/>
                <w:szCs w:val="24"/>
                <w:rFonts w:eastAsia="宋体" w:hint="default"/>
                <w:lang w:eastAsia="zh-CN" w:val="en-US"/>
              </w:rPr>
            </w:pPr>
          </w:p>
        </w:tc>
      </w:tr>
    </w:tbl>
    <w:p>
      <w:pPr>
        <w:spacing w:lineRule="auto" w:line="240"/>
        <w:rPr>
          <w:sz w:val="24"/>
          <w:szCs w:val="24"/>
        </w:rPr>
      </w:pPr>
    </w:p>
    <w:sectPr>
      <w:footerReference w:type="default" r:id="rId5"/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1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134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"/>
    <w:family w:val="swiss"/>
    <w:pitch w:val="default"/>
    <w:sig w:usb0="e00002ff" w:usb1="4000acff" w:usb2="00000001" w:usb3="00000000" w:csb0="2000019f" w:csb1="00000000"/>
  </w:font>
</w:fonts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pStyle w:val="PO151"/>
      <w:rPr/>
    </w:pPr>
    <w:r>
      <w:rPr>
        <w:sz w:val="20"/>
      </w:rPr>
      <w:pict>
        <v:shapetype id="_x0000_t202" coordsize="21600,21600" o:spt="202" o:preferrelative="t" path="m,l,21600r21600,l21600,xe">
          <v:stroke joinstyle="miter"/>
        </v:shapetype>
        <v:shape id="_x0000_s3" type="#_x0000_t202" style="position:absolute;left:0;margin-left:0pt;mso-position-horizontal:center;mso-position-horizontal-relative:margin;margin-top:0pt;mso-position-vertical:absolute;mso-position-vertical-relative:text;width:4.5pt;height:10.9pt;z-index:251624960;mso-wrap-style:none" stroked="f" filled="f">
          <v:textbox style="mso-fit-shape-to-text:t;" inset="0pt,0pt,0pt,0pt">
            <w:txbxContent>
              <w:p>
                <w:pPr>
                  <w:pStyle w:val="PO151"/>
                  <w:rPr>
                    <w:rFonts w:eastAsia="宋体" w:hint="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</w:rPr>
                  <w:instrText>PAGE  \* MERGEFORMAT</w:instrText>
                </w:r>
                <w:r>
                  <w:fldChar w:fldCharType="separate"/>
                </w:r>
                <w:r>
                  <w:rPr>
                    <w:rFonts w:hint="eastAsia"/>
                    <w:lang w:eastAsia="zh-CN"/>
                  </w:rPr>
                  <w:t>2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>
  <w:abstractNum w:abstractNumId="0">
    <w:multiLevelType w:val="hybridMultilevel"/>
    <w:nsid w:val="2F000000"/>
    <w:tmpl w:val="1F000014"/>
    <w:lvl w:ilvl="0">
      <w:lvlJc w:val="left"/>
      <w:numFmt w:val="decimal"/>
      <w:start w:val="1"/>
      <w:suff w:val="tab"/>
      <w:pPr>
        <w:tabs>
          <w:tab w:val="left" w:pos="312"/>
        </w:tabs>
        <w:rPr/>
      </w:pPr>
      <w:rPr/>
      <w:lvlText w:val="%1."/>
    </w:lvl>
    <w:lvl w:ilvl="1">
      <w:lvlJc w:val="left"/>
      <w:numFmt w:val="decimal"/>
      <w:start w:val="1"/>
      <w:suff w:val="tab"/>
      <w:pPr>
        <w:tabs>
          <w:tab w:val="left" w:pos="312"/>
        </w:tabs>
        <w:rPr/>
      </w:pPr>
      <w:rPr/>
      <w:lvlText w:val="%1."/>
    </w:lvl>
    <w:lvl w:ilvl="2">
      <w:lvlJc w:val="left"/>
      <w:numFmt w:val="decimal"/>
      <w:start w:val="1"/>
      <w:suff w:val="tab"/>
      <w:pPr>
        <w:tabs>
          <w:tab w:val="left" w:pos="312"/>
        </w:tabs>
        <w:rPr/>
      </w:pPr>
      <w:rPr/>
      <w:lvlText w:val="%1."/>
    </w:lvl>
    <w:lvl w:ilvl="3">
      <w:lvlJc w:val="left"/>
      <w:numFmt w:val="decimal"/>
      <w:start w:val="1"/>
      <w:suff w:val="tab"/>
      <w:pPr>
        <w:tabs>
          <w:tab w:val="left" w:pos="312"/>
        </w:tabs>
        <w:rPr/>
      </w:pPr>
      <w:rPr/>
      <w:lvlText w:val="%1."/>
    </w:lvl>
    <w:lvl w:ilvl="4">
      <w:lvlJc w:val="left"/>
      <w:numFmt w:val="decimal"/>
      <w:start w:val="1"/>
      <w:suff w:val="tab"/>
      <w:pPr>
        <w:tabs>
          <w:tab w:val="left" w:pos="312"/>
        </w:tabs>
        <w:rPr/>
      </w:pPr>
      <w:rPr/>
      <w:lvlText w:val="%1."/>
    </w:lvl>
    <w:lvl w:ilvl="5">
      <w:lvlJc w:val="left"/>
      <w:numFmt w:val="decimal"/>
      <w:start w:val="1"/>
      <w:suff w:val="tab"/>
      <w:pPr>
        <w:tabs>
          <w:tab w:val="left" w:pos="312"/>
        </w:tabs>
        <w:rPr/>
      </w:pPr>
      <w:rPr/>
      <w:lvlText w:val="%1."/>
    </w:lvl>
    <w:lvl w:ilvl="6">
      <w:lvlJc w:val="left"/>
      <w:numFmt w:val="decimal"/>
      <w:start w:val="1"/>
      <w:suff w:val="tab"/>
      <w:pPr>
        <w:tabs>
          <w:tab w:val="left" w:pos="312"/>
        </w:tabs>
        <w:rPr/>
      </w:pPr>
      <w:rPr/>
      <w:lvlText w:val="%1."/>
    </w:lvl>
    <w:lvl w:ilvl="7">
      <w:lvlJc w:val="left"/>
      <w:numFmt w:val="decimal"/>
      <w:start w:val="1"/>
      <w:suff w:val="tab"/>
      <w:pPr>
        <w:tabs>
          <w:tab w:val="left" w:pos="312"/>
        </w:tabs>
        <w:rPr/>
      </w:pPr>
      <w:rPr/>
      <w:lvlText w:val="%1."/>
    </w:lvl>
    <w:lvl w:ilvl="8">
      <w:lvlJc w:val="left"/>
      <w:numFmt w:val="decimal"/>
      <w:start w:val="1"/>
      <w:suff w:val="tab"/>
      <w:pPr>
        <w:tabs>
          <w:tab w:val="left" w:pos="312"/>
        </w:tabs>
        <w:rPr/>
      </w:pPr>
      <w:rPr/>
      <w:lvlText w:val="%1.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noLineBreaksAfter w:lang="ko-KR" w:val="$([{£¥·‘“〈《「『【〔〖〝﹙﹛﹝＄（．［｛￡￥"/>
  <w:noLineBreaksBefore w:lang="ko-KR" w:val="$([{£¥·‘“〈《「『【〔〖〝﹙﹛﹝＄（．［｛￡￥"/>
  <w:bordersDoNotSurroundHeader/>
  <w:compat>
    <w:balanceSingleByteDoubleByteWidth/>
    <w:adjustLineHeightInTable/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rPrDefault>
      <w:rPr>
        <w:rFonts w:ascii="Times New Roman" w:eastAsia="宋体" w:hAnsi="Times New Roman" w:cs="Times New Roman"/>
      </w:rPr>
    </w:rPrDefault>
  </w:docDefaults>
  <w:style w:default="1" w:styleId="PO1" w:type="paragraph">
    <w:name w:val="Normal"/>
    <w:qFormat/>
    <w:uiPriority w:val="1"/>
    <w:pPr>
      <w:jc w:val="both"/>
      <w:rPr/>
    </w:pPr>
    <w:rPr>
      <w:sz w:val="21"/>
      <w:szCs w:val="21"/>
      <w:rFonts w:ascii="Calibri" w:eastAsia="宋体" w:hAnsi="Calibri" w:cs="Times New Roman"/>
      <w:lang w:bidi="ar-SA" w:eastAsia="zh-CN" w:val="en-US"/>
    </w:rPr>
  </w:style>
  <w:style w:default="1" w:styleId="PO2" w:type="character">
    <w:name w:val="Default Paragraph Font"/>
    <w:qFormat/>
    <w:uiPriority w:val="2"/>
    <w:semiHidden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</w:tblPr>
  </w:style>
  <w:style w:default="1" w:styleId="PO4" w:type="numbering">
    <w:name w:val="No List"/>
    <w:next w:val="PO1"/>
    <w:uiPriority w:val="4"/>
    <w:semiHidden/>
    <w:unhideWhenUsed/>
  </w:style>
  <w:style w:styleId="PO26" w:type="paragraph">
    <w:name w:val="List Paragraph"/>
    <w:basedOn w:val="PO1"/>
    <w:qFormat/>
    <w:uiPriority w:val="26"/>
    <w:pPr>
      <w:ind w:firstLine="200"/>
      <w:rPr/>
    </w:pPr>
  </w:style>
  <w:style w:styleId="PO151" w:type="paragraph">
    <w:name w:val="footer"/>
    <w:basedOn w:val="PO1"/>
    <w:link w:val="PO154"/>
    <w:qFormat/>
    <w:uiPriority w:val="151"/>
    <w:semiHidden/>
    <w:pPr>
      <w:jc w:val="left"/>
      <w:tabs>
        <w:tab w:val="center" w:pos="4153"/>
        <w:tab w:val="right" w:pos="8306"/>
      </w:tabs>
      <w:rPr/>
      <w:snapToGrid w:val="off"/>
    </w:pPr>
    <w:rPr>
      <w:sz w:val="18"/>
      <w:szCs w:val="18"/>
    </w:rPr>
  </w:style>
  <w:style w:styleId="PO152" w:type="paragraph">
    <w:name w:val="header"/>
    <w:basedOn w:val="PO1"/>
    <w:link w:val="PO153"/>
    <w:qFormat/>
    <w:uiPriority w:val="152"/>
    <w:semiHidden/>
    <w:pPr>
      <w:jc w:val="center"/>
      <w:pBdr>
        <w:bottom w:val="single" w:sz="6" w:space="1" w:color="000000"/>
      </w:pBdr>
      <w:tabs>
        <w:tab w:val="center" w:pos="4153"/>
        <w:tab w:val="right" w:pos="8306"/>
      </w:tabs>
      <w:rPr/>
      <w:snapToGrid w:val="off"/>
    </w:pPr>
    <w:rPr>
      <w:sz w:val="18"/>
      <w:szCs w:val="18"/>
    </w:rPr>
  </w:style>
  <w:style w:customStyle="1" w:styleId="PO153" w:type="character">
    <w:name w:val="Header Char"/>
    <w:basedOn w:val="PO2"/>
    <w:link w:val="PO152"/>
    <w:qFormat/>
    <w:uiPriority w:val="153"/>
    <w:semiHidden/>
    <w:rPr>
      <w:sz w:val="18"/>
      <w:szCs w:val="18"/>
      <w:rFonts w:cs="Times New Roman"/>
    </w:rPr>
  </w:style>
  <w:style w:customStyle="1" w:styleId="PO154" w:type="character">
    <w:name w:val="Footer Char"/>
    <w:basedOn w:val="PO2"/>
    <w:link w:val="PO151"/>
    <w:qFormat/>
    <w:uiPriority w:val="154"/>
    <w:semiHidden/>
    <w:rPr>
      <w:sz w:val="18"/>
      <w:szCs w:val="18"/>
      <w:rFonts w:cs="Times New Roman"/>
    </w:rPr>
  </w:style>
  <w:style w:customStyle="1" w:styleId="PO155" w:type="paragraph">
    <w:name w:val="列出段落"/>
    <w:basedOn w:val="PO1"/>
    <w:qFormat/>
    <w:uiPriority w:val="155"/>
    <w:pPr>
      <w:ind w:firstLine="200"/>
      <w:rPr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footer" Target="footer2.xml"></Relationship><Relationship Id="rId6" Type="http://schemas.openxmlformats.org/officeDocument/2006/relationships/numbering" Target="numbering.xml"></Relationship><Relationship Id="rId7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Company>必得电脑</Company>
  <DocSecurity>0</DocSecurity>
  <HyperlinksChanged>false</HyperlinksChanged>
  <Lines>0</Lines>
  <LinksUpToDate>false</LinksUpToDate>
  <Pages>2</Pages>
  <Paragraphs>0</Paragraphs>
  <Words>41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BD</dc:creator>
  <cp:lastModifiedBy/>
  <dc:title>《        》课程纲要</dc:title>
  <dcterms:modified xsi:type="dcterms:W3CDTF">2020-01-09T03:15:00Z</dcterms:modified>
</cp:coreProperties>
</file>