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物理力学竞赛校本教程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》课程纲要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教师：</w:t>
      </w:r>
      <w:r>
        <w:rPr>
          <w:rFonts w:hint="eastAsia"/>
          <w:lang w:val="en-US" w:eastAsia="zh-CN"/>
        </w:rPr>
        <w:t>,陈金朋</w:t>
      </w:r>
      <w:r>
        <w:t xml:space="preserve"> </w:t>
      </w:r>
      <w:r>
        <w:rPr>
          <w:rFonts w:hint="eastAsia"/>
          <w:lang w:val="en-US" w:eastAsia="zh-CN"/>
        </w:rPr>
        <w:t>陈薇薇</w:t>
      </w:r>
      <w:r>
        <w:t xml:space="preserve"> </w:t>
      </w:r>
      <w:r>
        <w:rPr>
          <w:rFonts w:hint="eastAsia"/>
          <w:lang w:val="en-US" w:eastAsia="zh-CN"/>
        </w:rPr>
        <w:t>陈立 吴江枫 林燕</w:t>
      </w:r>
      <w:r>
        <w:t xml:space="preserve"> </w:t>
      </w:r>
      <w:r>
        <w:rPr>
          <w:rFonts w:hint="eastAsia"/>
          <w:lang w:val="en-US" w:eastAsia="zh-CN"/>
        </w:rPr>
        <w:t>陈耿熹陈梅芳,林丽红,连世琴等</w:t>
      </w:r>
      <w:r>
        <w:t xml:space="preserve"> </w:t>
      </w:r>
      <w:r>
        <w:rPr>
          <w:rFonts w:hint="eastAsia"/>
        </w:rPr>
        <w:t>教研组：</w:t>
      </w:r>
      <w:r>
        <w:rPr>
          <w:rFonts w:hint="eastAsia"/>
          <w:lang w:val="en-US" w:eastAsia="zh-CN"/>
        </w:rPr>
        <w:t>物理组</w:t>
      </w:r>
    </w:p>
    <w:tbl>
      <w:tblPr>
        <w:tblStyle w:val="5"/>
        <w:tblpPr w:leftFromText="180" w:rightFromText="180" w:vertAnchor="text" w:horzAnchor="margin" w:tblpXSpec="center" w:tblpY="308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课程简介</w:t>
            </w:r>
          </w:p>
        </w:tc>
        <w:tc>
          <w:tcPr>
            <w:tcW w:w="7281" w:type="dxa"/>
          </w:tcPr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中物理的要求分为三个层次：一般要求（会考）、高考要求和竞赛要求。三个层次针对不同的学生群体，一般要求是指所有高中学生都要求掌握的物理基础知识，要求学生会用物理基础知识解答生产和生产中的有关物理问题。高考要求针对的是高考中选择的X科为物理的学生，而竞赛要求是针对一部分对物理有较大兴趣的学生，这群学生有志参加物理学科竞赛、全国中学生物理竞赛，乃至奥林匹克物理竞赛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莆田</w:t>
            </w:r>
            <w:r>
              <w:rPr>
                <w:rFonts w:hint="eastAsia"/>
                <w:sz w:val="21"/>
                <w:szCs w:val="21"/>
              </w:rPr>
              <w:t>市组织的每年一度的力学竞赛，是在高一学生在修完物理必修（一）和必修（二）的基础，有选择性地组织学生参加的物理知识竞赛。这样的知识竞赛只涉及力学的内容，为了让学生开阔视野，有学习和煅练的机会，物理科组组织相关教师从高一第一学期开始，自主编写教材和教案，利用选修课的时间，组织相关学生进行有关力学竞赛知识的学习。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7281" w:type="dxa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知识技能：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巩固力学的基本知识，加强运用力学知识解释和解决生产生活中的实际问题的能力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过程与方法：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通过实例分析，体会科学思想方法在科学研究中的重要作用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情感态度与价值观：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了解科学家是如何巧妙解决生产生活中的实际问题，提升学生的科学态度和责任素养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课程计划</w:t>
            </w:r>
          </w:p>
        </w:tc>
        <w:tc>
          <w:tcPr>
            <w:tcW w:w="7281" w:type="dxa"/>
          </w:tcPr>
          <w:p>
            <w:pPr>
              <w:ind w:left="87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第一部分  力＆物体的平衡------------（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第一讲  力的处理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第二讲  物体的平衡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第三讲  习题课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第四讲  摩擦角及其它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第二部分  牛顿运动定律-------------（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numPr>
                <w:ilvl w:val="2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第一讲  牛顿三定律</w:t>
            </w:r>
          </w:p>
          <w:p>
            <w:pPr>
              <w:numPr>
                <w:ilvl w:val="2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第二讲  牛顿定律的应用</w:t>
            </w:r>
          </w:p>
          <w:p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（3） 第三讲  配套例题选讲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第三部分  曲线运动  万有引力-------（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numPr>
                <w:ilvl w:val="2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第一讲 基本知识介绍</w:t>
            </w:r>
          </w:p>
          <w:p>
            <w:pPr>
              <w:numPr>
                <w:ilvl w:val="2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第二讲  重要模型与专题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第四部分  动量与能量---------------（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numPr>
                <w:ilvl w:val="2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第一讲  基本知识介绍</w:t>
            </w:r>
          </w:p>
          <w:p>
            <w:pPr>
              <w:numPr>
                <w:ilvl w:val="2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第二讲  重要模型与专题</w:t>
            </w:r>
          </w:p>
          <w:p>
            <w:pPr>
              <w:numPr>
                <w:ilvl w:val="2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第三讲  典型例题解析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教材与学习资源开发说明</w:t>
            </w:r>
          </w:p>
        </w:tc>
        <w:tc>
          <w:tcPr>
            <w:tcW w:w="7281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借鉴、整合了网上其他学校采用的竞赛资料,进行了合理的整编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课程实施</w:t>
            </w:r>
          </w:p>
        </w:tc>
        <w:tc>
          <w:tcPr>
            <w:tcW w:w="7281" w:type="dxa"/>
          </w:tcPr>
          <w:p>
            <w:pPr>
              <w:spacing w:line="384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1.任课教师</w:t>
            </w:r>
            <w:r>
              <w:rPr>
                <w:rFonts w:hint="eastAsia"/>
                <w:lang w:val="en-US" w:eastAsia="zh-CN"/>
              </w:rPr>
              <w:t>:陈薇薇,陈金朋,陈立,吴江枫,林燕,陈梅芳,</w:t>
            </w:r>
          </w:p>
          <w:p>
            <w:pPr>
              <w:pStyle w:val="9"/>
              <w:spacing w:line="384" w:lineRule="auto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2.课时安排：</w:t>
            </w:r>
            <w:r>
              <w:rPr>
                <w:rFonts w:hint="eastAsia"/>
                <w:lang w:val="en-US" w:eastAsia="zh-CN"/>
              </w:rPr>
              <w:t>18课时</w:t>
            </w:r>
          </w:p>
          <w:p>
            <w:pPr>
              <w:pStyle w:val="9"/>
              <w:spacing w:line="384" w:lineRule="auto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3.选课对象： </w:t>
            </w:r>
            <w:r>
              <w:rPr>
                <w:rFonts w:hint="eastAsia"/>
                <w:lang w:val="en-US" w:eastAsia="zh-CN"/>
              </w:rPr>
              <w:t>高一学生</w:t>
            </w:r>
          </w:p>
          <w:p>
            <w:pPr>
              <w:pStyle w:val="9"/>
              <w:spacing w:line="384" w:lineRule="auto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4.限报人数：</w:t>
            </w:r>
            <w:r>
              <w:rPr>
                <w:rFonts w:hint="eastAsia"/>
                <w:lang w:val="en-US" w:eastAsia="zh-CN"/>
              </w:rPr>
              <w:t>60</w:t>
            </w:r>
          </w:p>
          <w:p>
            <w:pPr>
              <w:pStyle w:val="9"/>
              <w:spacing w:line="384" w:lineRule="auto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5.实施方法：</w:t>
            </w:r>
            <w:r>
              <w:rPr>
                <w:rFonts w:hint="eastAsia"/>
                <w:lang w:val="en-US" w:eastAsia="zh-CN"/>
              </w:rPr>
              <w:t>课堂授课,学生自主学习,合作学习,探究学习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6.教室场地：</w:t>
            </w:r>
            <w:r>
              <w:rPr>
                <w:rFonts w:hint="eastAsia"/>
                <w:lang w:val="en-US" w:eastAsia="zh-CN"/>
              </w:rPr>
              <w:t>物理教研活动室</w:t>
            </w:r>
          </w:p>
          <w:p>
            <w:pPr>
              <w:pStyle w:val="8"/>
              <w:ind w:left="36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课程评价说明</w:t>
            </w:r>
          </w:p>
        </w:tc>
        <w:tc>
          <w:tcPr>
            <w:tcW w:w="7281" w:type="dxa"/>
          </w:tcPr>
          <w:p>
            <w:pPr>
              <w:spacing w:line="384" w:lineRule="auto"/>
              <w:ind w:left="1155" w:hanging="1155" w:hangingChars="55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评价原则：</w:t>
            </w:r>
            <w:r>
              <w:rPr>
                <w:rFonts w:hint="eastAsia"/>
                <w:lang w:val="en-US" w:eastAsia="zh-CN"/>
              </w:rPr>
              <w:t>公平,公正</w:t>
            </w:r>
          </w:p>
          <w:p>
            <w:pPr>
              <w:pStyle w:val="9"/>
              <w:spacing w:line="384" w:lineRule="auto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2.评价形式：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作业与测试结合</w:t>
            </w:r>
          </w:p>
          <w:p>
            <w:pPr>
              <w:pStyle w:val="9"/>
              <w:spacing w:line="384" w:lineRule="auto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3.评价等级： 分优、良、合格、不合格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 xml:space="preserve">4.课程学分： 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推荐书目</w:t>
            </w:r>
          </w:p>
        </w:tc>
        <w:tc>
          <w:tcPr>
            <w:tcW w:w="7281" w:type="dxa"/>
          </w:tcPr>
          <w:p>
            <w:pPr>
              <w:pStyle w:val="8"/>
              <w:ind w:left="360"/>
              <w:rPr>
                <w:rFonts w:hint="eastAsia"/>
              </w:rPr>
            </w:pPr>
          </w:p>
          <w:p>
            <w:pPr>
              <w:pStyle w:val="8"/>
              <w:ind w:left="360"/>
            </w:pPr>
            <w:r>
              <w:rPr>
                <w:rFonts w:hint="eastAsia"/>
              </w:rPr>
              <w:t>龚霞玲主编《奥林匹克物理思维训练教材》，知识出版社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1090"/>
    <w:multiLevelType w:val="multilevel"/>
    <w:tmpl w:val="2E9E1090"/>
    <w:lvl w:ilvl="0" w:tentative="0">
      <w:start w:val="3"/>
      <w:numFmt w:val="decimal"/>
      <w:lvlText w:val="%1．"/>
      <w:lvlJc w:val="left"/>
      <w:pPr>
        <w:tabs>
          <w:tab w:val="left" w:pos="1590"/>
        </w:tabs>
        <w:ind w:left="159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710"/>
        </w:tabs>
        <w:ind w:left="1710" w:hanging="420"/>
      </w:pPr>
    </w:lvl>
    <w:lvl w:ilvl="2" w:tentative="0">
      <w:start w:val="1"/>
      <w:numFmt w:val="decimal"/>
      <w:lvlText w:val="（%3）"/>
      <w:lvlJc w:val="left"/>
      <w:pPr>
        <w:tabs>
          <w:tab w:val="left" w:pos="2790"/>
        </w:tabs>
        <w:ind w:left="2790" w:hanging="1080"/>
      </w:pPr>
      <w:rPr>
        <w:rFonts w:hint="eastAsia" w:ascii="黑体" w:eastAsia="黑体"/>
        <w:b w:val="0"/>
      </w:rPr>
    </w:lvl>
    <w:lvl w:ilvl="3" w:tentative="0">
      <w:start w:val="1"/>
      <w:numFmt w:val="decimal"/>
      <w:lvlText w:val="%4."/>
      <w:lvlJc w:val="left"/>
      <w:pPr>
        <w:tabs>
          <w:tab w:val="left" w:pos="2550"/>
        </w:tabs>
        <w:ind w:left="25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70"/>
        </w:tabs>
        <w:ind w:left="29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90"/>
        </w:tabs>
        <w:ind w:left="33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810"/>
        </w:tabs>
        <w:ind w:left="38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30"/>
        </w:tabs>
        <w:ind w:left="42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50"/>
        </w:tabs>
        <w:ind w:left="4650" w:hanging="420"/>
      </w:pPr>
    </w:lvl>
  </w:abstractNum>
  <w:abstractNum w:abstractNumId="1">
    <w:nsid w:val="41A23064"/>
    <w:multiLevelType w:val="multilevel"/>
    <w:tmpl w:val="41A2306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EF87AF9"/>
    <w:multiLevelType w:val="multilevel"/>
    <w:tmpl w:val="6EF87AF9"/>
    <w:lvl w:ilvl="0" w:tentative="0">
      <w:start w:val="1"/>
      <w:numFmt w:val="decimal"/>
      <w:lvlText w:val="（%1）"/>
      <w:lvlJc w:val="left"/>
      <w:pPr>
        <w:tabs>
          <w:tab w:val="left" w:pos="2520"/>
        </w:tabs>
        <w:ind w:left="2520" w:hanging="1080"/>
      </w:pPr>
      <w:rPr>
        <w:rFonts w:hint="eastAsia" w:ascii="黑体" w:eastAsia="黑体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2325"/>
        </w:tabs>
        <w:ind w:left="232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745"/>
        </w:tabs>
        <w:ind w:left="2745" w:hanging="420"/>
      </w:pPr>
    </w:lvl>
    <w:lvl w:ilvl="3" w:tentative="0">
      <w:start w:val="1"/>
      <w:numFmt w:val="decimal"/>
      <w:lvlText w:val="%4."/>
      <w:lvlJc w:val="left"/>
      <w:pPr>
        <w:tabs>
          <w:tab w:val="left" w:pos="3165"/>
        </w:tabs>
        <w:ind w:left="316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585"/>
        </w:tabs>
        <w:ind w:left="358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005"/>
        </w:tabs>
        <w:ind w:left="4005" w:hanging="420"/>
      </w:pPr>
    </w:lvl>
    <w:lvl w:ilvl="6" w:tentative="0">
      <w:start w:val="1"/>
      <w:numFmt w:val="decimal"/>
      <w:lvlText w:val="%7."/>
      <w:lvlJc w:val="left"/>
      <w:pPr>
        <w:tabs>
          <w:tab w:val="left" w:pos="4425"/>
        </w:tabs>
        <w:ind w:left="442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845"/>
        </w:tabs>
        <w:ind w:left="484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265"/>
        </w:tabs>
        <w:ind w:left="52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E8D"/>
    <w:rsid w:val="000A6557"/>
    <w:rsid w:val="000E087C"/>
    <w:rsid w:val="00200A7E"/>
    <w:rsid w:val="002B380E"/>
    <w:rsid w:val="004062C4"/>
    <w:rsid w:val="004D7E3E"/>
    <w:rsid w:val="004E48CC"/>
    <w:rsid w:val="00557588"/>
    <w:rsid w:val="006310B1"/>
    <w:rsid w:val="00846111"/>
    <w:rsid w:val="008A2681"/>
    <w:rsid w:val="008F0B22"/>
    <w:rsid w:val="00931744"/>
    <w:rsid w:val="00BA3E8D"/>
    <w:rsid w:val="136816D6"/>
    <w:rsid w:val="7D20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出段落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必得电脑</Company>
  <Pages>1</Pages>
  <Words>41</Words>
  <Characters>237</Characters>
  <Lines>0</Lines>
  <Paragraphs>0</Paragraphs>
  <TotalTime>3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2019-09-11T01:28:00Z</dcterms:created>
  <dc:creator>BD</dc:creator>
  <cp:lastModifiedBy>Lenovo</cp:lastModifiedBy>
  <dcterms:modified xsi:type="dcterms:W3CDTF">2020-01-02T12:08:42Z</dcterms:modified>
  <dc:title>《        》课程纲要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