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ind w:firstLine="800"/>
        <w:rPr>
          <w:sz w:val="32"/>
          <w:szCs w:val="32"/>
          <w:rFonts w:ascii="黑体" w:eastAsia="黑体" w:hAnsi="黑体" w:cs="黑体"/>
        </w:rPr>
      </w:pPr>
      <w:r>
        <w:rPr>
          <w:sz w:val="32"/>
          <w:szCs w:val="32"/>
          <w:rFonts w:ascii="黑体" w:eastAsia="黑体" w:hAnsi="黑体" w:cs="黑体" w:hint="eastAsia"/>
        </w:rPr>
        <w:t>《</w:t>
      </w:r>
      <w:r>
        <w:rPr>
          <w:sz w:val="32"/>
          <w:szCs w:val="32"/>
          <w:rFonts w:ascii="黑体" w:eastAsia="黑体" w:hAnsi="黑体" w:cs="黑体" w:hint="eastAsia"/>
          <w:lang w:eastAsia="zh-CN"/>
        </w:rPr>
        <w:t>时文阅读与运用</w:t>
      </w:r>
      <w:r>
        <w:rPr>
          <w:sz w:val="32"/>
          <w:szCs w:val="32"/>
          <w:rFonts w:ascii="黑体" w:eastAsia="黑体" w:hAnsi="黑体" w:cs="黑体" w:hint="eastAsia"/>
        </w:rPr>
        <w:t>》课程纲要</w:t>
      </w:r>
    </w:p>
    <w:p>
      <w:pPr>
        <w:spacing w:lineRule="auto" w:line="240"/>
        <w:rPr>
          <w:sz w:val="24"/>
          <w:szCs w:val="24"/>
          <w:rFonts w:eastAsia="宋体" w:hint="eastAsia"/>
          <w:lang w:eastAsia="zh-CN"/>
        </w:rPr>
      </w:pPr>
      <w:r>
        <w:rPr>
          <w:sz w:val="24"/>
          <w:szCs w:val="24"/>
          <w:rFonts w:hint="eastAsia"/>
        </w:rPr>
        <w:t>教师：</w:t>
      </w:r>
      <w:r>
        <w:rPr>
          <w:sz w:val="24"/>
          <w:szCs w:val="24"/>
          <w:rFonts w:hint="eastAsia"/>
          <w:lang w:eastAsia="zh-CN"/>
        </w:rPr>
        <w:t>王赛静</w:t>
      </w:r>
      <w:r>
        <w:rPr>
          <w:sz w:val="24"/>
          <w:szCs w:val="24"/>
          <w:rFonts w:hint="eastAsia"/>
          <w:lang w:eastAsia="zh-CN" w:val="en-US"/>
        </w:rPr>
        <w:t xml:space="preserve">  </w:t>
      </w:r>
      <w:r>
        <w:rPr>
          <w:sz w:val="24"/>
          <w:szCs w:val="24"/>
          <w:rFonts w:hint="eastAsia"/>
          <w:lang w:eastAsia="zh-CN"/>
        </w:rPr>
        <w:t>陈永福</w:t>
      </w:r>
      <w:r>
        <w:rPr>
          <w:sz w:val="24"/>
          <w:szCs w:val="24"/>
          <w:rFonts w:hint="eastAsia"/>
          <w:lang w:eastAsia="zh-CN" w:val="en-US"/>
        </w:rPr>
        <w:t xml:space="preserve"> </w:t>
      </w:r>
      <w:r>
        <w:rPr>
          <w:sz w:val="24"/>
          <w:szCs w:val="24"/>
          <w:rFonts w:hint="eastAsia"/>
          <w:lang w:eastAsia="zh-CN"/>
        </w:rPr>
        <w:t>傅美淑</w:t>
      </w:r>
      <w:r>
        <w:rPr>
          <w:sz w:val="24"/>
          <w:szCs w:val="24"/>
          <w:rFonts w:hint="eastAsia"/>
          <w:lang w:eastAsia="zh-CN" w:val="en-US"/>
        </w:rPr>
        <w:t xml:space="preserve"> </w:t>
      </w:r>
      <w:r>
        <w:rPr>
          <w:sz w:val="24"/>
          <w:szCs w:val="24"/>
          <w:rFonts w:hint="eastAsia"/>
          <w:lang w:eastAsia="zh-CN"/>
        </w:rPr>
        <w:t>吴小嫔等</w:t>
      </w:r>
      <w:r>
        <w:rPr>
          <w:sz w:val="24"/>
          <w:szCs w:val="24"/>
          <w:rFonts w:hint="eastAsia"/>
        </w:rPr>
        <w:t xml:space="preserve">  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  <w:rFonts w:hint="eastAsia"/>
        </w:rPr>
        <w:t>教研组：</w:t>
      </w:r>
      <w:r>
        <w:rPr>
          <w:sz w:val="24"/>
          <w:szCs w:val="24"/>
          <w:rFonts w:hint="eastAsia"/>
          <w:lang w:eastAsia="zh-CN"/>
        </w:rPr>
        <w:t>语文组</w:t>
      </w:r>
    </w:p>
    <w:tbl>
      <w:tblID w:val="0"/>
      <w:tblPr>
        <w:tblpPr w:leftFromText="180" w:rightFromText="180" w:vertAnchor="text" w:horzAnchor="margin" w:tblpXSpec="center" w:tblpY="308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437" w:type="dxa"/>
        <w:tblLook w:val="000000" w:firstRow="0" w:lastRow="0" w:firstColumn="0" w:lastColumn="0" w:noHBand="0" w:noVBand="0"/>
        <w:tblLayout w:type="fixed"/>
      </w:tblPr>
      <w:tblGrid>
        <w:gridCol w:w="2156"/>
        <w:gridCol w:w="7281"/>
      </w:tblGrid>
      <w:tr>
        <w:trPr>
          <w:trHeight w:hRule="atleast" w:val="1814"/>
        </w:trPr>
        <w:tc>
          <w:tcPr>
            <w:tcW w:type="dxa" w:w="2156"/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课程简介</w:t>
            </w:r>
          </w:p>
        </w:tc>
        <w:tc>
          <w:tcPr>
            <w:tcW w:type="dxa" w:w="7281"/>
            <w:vAlign w:val="top"/>
          </w:tcPr>
          <w:p>
            <w:pPr>
              <w:spacing w:lineRule="auto" w:line="240"/>
              <w:ind w:left="0" w:firstLine="0"/>
              <w:rPr>
                <w:sz w:val="24"/>
                <w:szCs w:val="24"/>
                <w:rFonts w:hint="eastAsia"/>
                <w:lang w:eastAsia="zh-CN"/>
              </w:rPr>
            </w:pPr>
          </w:p>
          <w:p>
            <w:pPr>
              <w:spacing w:lineRule="auto" w:line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ascii="Calibri" w:eastAsia="宋体" w:hAnsi="Calibri" w:cs="宋体" w:hint="eastAsia"/>
                <w:lang w:bidi="" w:eastAsia="zh-CN" w:val="en-US"/>
              </w:rPr>
              <w:t>时评文是议论文中常见的一种形式，在写作中，考生针对社会生活</w:t>
            </w:r>
            <w:r>
              <w:rPr>
                <w:sz w:val="24"/>
                <w:szCs w:val="24"/>
                <w:rFonts w:ascii="Calibri" w:eastAsia="宋体" w:hAnsi="Calibri" w:cs="宋体" w:hint="eastAsia"/>
                <w:lang w:bidi="" w:eastAsia="zh-CN" w:val="en-US"/>
              </w:rPr>
              <w:t>中的某种思想、某种现象、某一事件发表自己的看法并加以阐述说</w:t>
            </w:r>
            <w:r>
              <w:rPr>
                <w:sz w:val="24"/>
                <w:szCs w:val="24"/>
                <w:rFonts w:ascii="Calibri" w:eastAsia="宋体" w:hAnsi="Calibri" w:cs="宋体" w:hint="eastAsia"/>
                <w:lang w:bidi="" w:eastAsia="zh-CN" w:val="en-US"/>
              </w:rPr>
              <w:t>理，其特点是就事说理、有的放矢、激浊扬清、短小灵活、驰骋自</w:t>
            </w:r>
            <w:r>
              <w:rPr>
                <w:sz w:val="24"/>
                <w:szCs w:val="24"/>
                <w:rFonts w:ascii="Calibri" w:eastAsia="宋体" w:hAnsi="Calibri" w:cs="宋体" w:hint="eastAsia"/>
                <w:lang w:bidi="" w:eastAsia="zh-CN" w:val="en-US"/>
              </w:rPr>
              <w:t>如，具有强烈的时代色彩，在高考作文评卷中很受阅卷老师欢迎。本</w:t>
            </w:r>
            <w:r>
              <w:rPr>
                <w:sz w:val="24"/>
                <w:szCs w:val="24"/>
                <w:rFonts w:ascii="Calibri" w:eastAsia="宋体" w:hAnsi="Calibri" w:cs="宋体" w:hint="eastAsia"/>
                <w:lang w:bidi="" w:eastAsia="zh-CN" w:val="en-US"/>
              </w:rPr>
              <w:t>教材精选最新的</w:t>
            </w:r>
            <w:r>
              <w:rPr>
                <w:sz w:val="24"/>
                <w:szCs w:val="24"/>
                <w:rFonts w:cs="宋体" w:hint="eastAsia"/>
                <w:lang w:bidi="" w:eastAsia="zh-CN" w:val="en-US"/>
              </w:rPr>
              <w:t>18</w:t>
            </w:r>
            <w:r>
              <w:rPr>
                <w:sz w:val="24"/>
                <w:szCs w:val="24"/>
                <w:rFonts w:ascii="Calibri" w:eastAsia="宋体" w:hAnsi="Calibri" w:cs="宋体" w:hint="eastAsia"/>
                <w:lang w:bidi="" w:eastAsia="zh-CN" w:val="en-US"/>
              </w:rPr>
              <w:t>篇时文，并附有点评，以便学生在愉悦阅读之</w:t>
            </w:r>
            <w:r>
              <w:rPr>
                <w:sz w:val="24"/>
                <w:szCs w:val="24"/>
                <w:rFonts w:ascii="Calibri" w:eastAsia="宋体" w:hAnsi="Calibri" w:cs="宋体" w:hint="eastAsia"/>
                <w:lang w:bidi="" w:eastAsia="zh-CN" w:val="en-US"/>
              </w:rPr>
              <w:t>后又知道如何运用，从而提高作文水平。</w:t>
            </w:r>
          </w:p>
        </w:tc>
      </w:tr>
      <w:tr>
        <w:trPr>
          <w:trHeight w:hRule="atleast" w:val="1404"/>
        </w:trPr>
        <w:tc>
          <w:tcPr>
            <w:tcW w:type="dxa" w:w="2156"/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课程目标</w:t>
            </w:r>
          </w:p>
        </w:tc>
        <w:tc>
          <w:tcPr>
            <w:tcW w:type="dxa" w:w="7281"/>
            <w:vAlign w:val="top"/>
          </w:tcPr>
          <w:p>
            <w:pPr>
              <w:numPr>
                <w:ilvl w:val="0"/>
                <w:numId w:val="0"/>
              </w:numPr>
              <w:spacing w:lineRule="auto" w:line="240"/>
              <w:ind w:left="0" w:right="0" w:firstLine="453"/>
              <w:rPr>
                <w:sz w:val="24"/>
                <w:szCs w:val="24"/>
                <w:rFonts w:hint="eastAsia"/>
                <w:lang w:eastAsia="zh-CN"/>
              </w:rPr>
            </w:pPr>
            <w:r>
              <w:rPr>
                <w:sz w:val="24"/>
                <w:szCs w:val="24"/>
                <w:rFonts w:hint="eastAsia"/>
                <w:lang w:eastAsia="zh-CN" w:val="en-US"/>
              </w:rPr>
              <w:t>1.</w:t>
            </w:r>
            <w:r>
              <w:rPr>
                <w:sz w:val="24"/>
                <w:szCs w:val="24"/>
                <w:rFonts w:hint="eastAsia"/>
                <w:lang w:eastAsia="zh-CN"/>
              </w:rPr>
              <w:t>让学生重视并阅读时事评论。</w:t>
            </w:r>
          </w:p>
          <w:p>
            <w:pPr>
              <w:numPr>
                <w:ilvl w:val="0"/>
                <w:numId w:val="0"/>
              </w:numPr>
              <w:spacing w:lineRule="auto" w:line="240"/>
              <w:ind w:left="0" w:right="0" w:firstLine="453"/>
              <w:rPr>
                <w:sz w:val="24"/>
                <w:szCs w:val="24"/>
                <w:rFonts w:eastAsia="宋体" w:hint="default"/>
                <w:lang w:eastAsia="zh-CN" w:val="en-US"/>
              </w:rPr>
            </w:pPr>
            <w:r>
              <w:rPr>
                <w:sz w:val="24"/>
                <w:szCs w:val="24"/>
                <w:rFonts w:hint="eastAsia"/>
                <w:lang w:eastAsia="zh-CN" w:val="en-US"/>
              </w:rPr>
              <w:t>2.培养学生的思维，让学生知道时文的运用</w:t>
            </w:r>
          </w:p>
          <w:p>
            <w:pPr>
              <w:pStyle w:val="PO26"/>
              <w:numPr>
                <w:ilvl w:val="0"/>
                <w:numId w:val="0"/>
              </w:numPr>
              <w:spacing w:lineRule="auto" w:line="240"/>
              <w:ind w:left="0" w:right="0" w:firstLine="453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  <w:lang w:eastAsia="zh-CN" w:val="en-US"/>
              </w:rPr>
              <w:t>3.让</w:t>
            </w:r>
            <w:r>
              <w:rPr>
                <w:sz w:val="24"/>
                <w:szCs w:val="24"/>
                <w:rFonts w:hint="eastAsia"/>
                <w:lang w:eastAsia="zh-CN"/>
              </w:rPr>
              <w:t>学生关心国家大事，增强民族自豪感。</w:t>
            </w:r>
          </w:p>
        </w:tc>
      </w:tr>
      <w:tr>
        <w:trPr>
          <w:trHeight w:hRule="atleast" w:val="1607"/>
        </w:trPr>
        <w:tc>
          <w:tcPr>
            <w:tcW w:type="dxa" w:w="2156"/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课程计划</w:t>
            </w:r>
          </w:p>
        </w:tc>
        <w:tc>
          <w:tcPr>
            <w:tcW w:type="dxa" w:w="7281"/>
            <w:vAlign w:val="top"/>
          </w:tcPr>
          <w:p>
            <w:pPr>
              <w:jc w:val="both"/>
              <w:spacing w:lineRule="auto" w:line="240" w:before="0" w:after="0"/>
              <w:ind w:left="0" w:right="0" w:firstLine="453"/>
              <w:rPr>
                <w:sz w:val="24"/>
                <w:szCs w:val="24"/>
                <w:rFonts w:hint="eastAsia"/>
                <w:lang w:eastAsia="zh-CN" w:val="en-US"/>
              </w:rPr>
            </w:pP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1.矗立家国情怀的精神灯塔               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>1课时</w:t>
            </w:r>
          </w:p>
          <w:p>
            <w:pPr>
              <w:jc w:val="both"/>
              <w:spacing w:lineRule="auto" w:line="240" w:before="0" w:after="0"/>
              <w:ind w:left="0" w:right="0" w:firstLine="453"/>
              <w:rPr>
                <w:sz w:val="24"/>
                <w:szCs w:val="24"/>
                <w:rFonts w:hint="eastAsia"/>
                <w:lang w:eastAsia="zh-CN" w:val="en-US"/>
              </w:rPr>
            </w:pP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2.涵养深沉的家国情怀                   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>1课时</w:t>
            </w:r>
          </w:p>
          <w:p>
            <w:pPr>
              <w:jc w:val="both"/>
              <w:spacing w:lineRule="auto" w:line="240" w:before="0" w:after="0"/>
              <w:ind w:left="0" w:right="0" w:firstLine="453"/>
              <w:rPr>
                <w:sz w:val="24"/>
                <w:szCs w:val="24"/>
                <w:rFonts w:hint="eastAsia"/>
                <w:lang w:eastAsia="zh-CN" w:val="en-US"/>
              </w:rPr>
            </w:pP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3.一心装满国，一手撑起家               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>1课时</w:t>
            </w:r>
          </w:p>
          <w:p>
            <w:pPr>
              <w:jc w:val="both"/>
              <w:spacing w:lineRule="auto" w:line="240" w:before="0" w:after="0"/>
              <w:ind w:left="0" w:right="0" w:firstLine="453"/>
              <w:rPr>
                <w:sz w:val="24"/>
                <w:szCs w:val="24"/>
                <w:rFonts w:hint="eastAsia"/>
                <w:lang w:eastAsia="zh-CN" w:val="en-US"/>
              </w:rPr>
            </w:pP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4.莫把精准扶贫变成“精准填表”         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>1课时</w:t>
            </w:r>
          </w:p>
          <w:p>
            <w:pPr>
              <w:jc w:val="both"/>
              <w:spacing w:lineRule="auto" w:line="240" w:before="0" w:after="0"/>
              <w:ind w:left="0" w:right="0" w:firstLine="453"/>
              <w:rPr>
                <w:sz w:val="24"/>
                <w:szCs w:val="24"/>
                <w:rFonts w:hint="eastAsia"/>
                <w:lang w:eastAsia="zh-CN" w:val="en-US"/>
              </w:rPr>
            </w:pP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5.莫让扶贫变成滋生懒汉的温床           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>1课时</w:t>
            </w:r>
          </w:p>
          <w:p>
            <w:pPr>
              <w:jc w:val="both"/>
              <w:spacing w:lineRule="auto" w:line="240" w:before="0" w:after="0"/>
              <w:ind w:left="0" w:right="0" w:firstLine="453"/>
              <w:rPr>
                <w:sz w:val="24"/>
                <w:szCs w:val="24"/>
                <w:rFonts w:hint="eastAsia"/>
                <w:lang w:eastAsia="zh-CN" w:val="en-US"/>
              </w:rPr>
            </w:pP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6.如何让优秀传统文化既“活”又“火”? 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 1课时</w:t>
            </w:r>
          </w:p>
          <w:p>
            <w:pPr>
              <w:jc w:val="both"/>
              <w:spacing w:lineRule="auto" w:line="240" w:before="0" w:after="0"/>
              <w:ind w:left="0" w:right="0" w:firstLine="453"/>
              <w:rPr>
                <w:sz w:val="24"/>
                <w:szCs w:val="24"/>
                <w:rFonts w:hint="eastAsia"/>
                <w:lang w:eastAsia="zh-CN" w:val="en-US"/>
              </w:rPr>
            </w:pPr>
            <w:r>
              <w:rPr>
                <w:sz w:val="24"/>
                <w:szCs w:val="24"/>
                <w:rFonts w:hint="eastAsia"/>
                <w:lang w:eastAsia="zh-CN" w:val="en-US"/>
              </w:rPr>
              <w:t>7.兴文化，书写中华民族新史诗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ab/>
            </w: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          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 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>1课时</w:t>
            </w:r>
          </w:p>
          <w:p>
            <w:pPr>
              <w:jc w:val="both"/>
              <w:spacing w:lineRule="auto" w:line="240" w:before="0" w:after="0"/>
              <w:ind w:left="0" w:right="0" w:firstLine="453"/>
              <w:rPr>
                <w:sz w:val="24"/>
                <w:szCs w:val="24"/>
                <w:rFonts w:hint="eastAsia"/>
                <w:lang w:eastAsia="zh-CN" w:val="en-US"/>
              </w:rPr>
            </w:pPr>
            <w:r>
              <w:rPr>
                <w:sz w:val="24"/>
                <w:szCs w:val="24"/>
                <w:rFonts w:hint="eastAsia"/>
                <w:lang w:eastAsia="zh-CN" w:val="en-US"/>
              </w:rPr>
              <w:t>8.把中医药继承好发展好利用好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ab/>
            </w: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          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 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>1课时</w:t>
            </w:r>
          </w:p>
          <w:p>
            <w:pPr>
              <w:jc w:val="both"/>
              <w:spacing w:lineRule="auto" w:line="240" w:before="0" w:after="0"/>
              <w:ind w:left="0" w:right="-21" w:firstLine="453"/>
              <w:rPr>
                <w:sz w:val="24"/>
                <w:szCs w:val="24"/>
                <w:rFonts w:hint="eastAsia"/>
                <w:lang w:eastAsia="zh-CN" w:val="en-US"/>
              </w:rPr>
            </w:pP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9.带学生包场网吧后，这次他又包场电影院.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 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>1课时</w:t>
            </w:r>
          </w:p>
          <w:p>
            <w:pPr>
              <w:jc w:val="both"/>
              <w:spacing w:lineRule="auto" w:line="240" w:before="0" w:after="0"/>
              <w:ind w:left="0" w:right="0" w:firstLine="453"/>
              <w:rPr>
                <w:sz w:val="24"/>
                <w:szCs w:val="24"/>
                <w:rFonts w:hint="eastAsia"/>
                <w:lang w:eastAsia="zh-CN" w:val="en-US"/>
              </w:rPr>
            </w:pP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10.90后女博导，学术之美更应点赞       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 1课时</w:t>
            </w:r>
          </w:p>
          <w:p>
            <w:pPr>
              <w:jc w:val="both"/>
              <w:spacing w:lineRule="auto" w:line="240" w:before="0" w:after="0"/>
              <w:ind w:left="0" w:right="0" w:firstLine="453"/>
              <w:rPr>
                <w:sz w:val="24"/>
                <w:szCs w:val="24"/>
                <w:rFonts w:hint="eastAsia"/>
                <w:lang w:eastAsia="zh-CN" w:val="en-US"/>
              </w:rPr>
            </w:pP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11.网络安全，既是防线又是底线          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>1课时</w:t>
            </w:r>
          </w:p>
          <w:p>
            <w:pPr>
              <w:jc w:val="both"/>
              <w:spacing w:lineRule="auto" w:line="240" w:before="0" w:after="0"/>
              <w:ind w:left="0" w:right="0" w:firstLine="453"/>
              <w:rPr>
                <w:sz w:val="24"/>
                <w:szCs w:val="24"/>
                <w:rFonts w:hint="eastAsia"/>
                <w:lang w:eastAsia="zh-CN" w:val="en-US"/>
              </w:rPr>
            </w:pPr>
            <w:r>
              <w:rPr>
                <w:sz w:val="24"/>
                <w:szCs w:val="24"/>
                <w:rFonts w:hint="eastAsia"/>
                <w:lang w:eastAsia="zh-CN" w:val="en-US"/>
              </w:rPr>
              <w:t>12.在这个浮躁的社会，为奔跑的人喝彩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ab/>
            </w: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  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  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>1课时</w:t>
            </w:r>
          </w:p>
          <w:p>
            <w:pPr>
              <w:jc w:val="both"/>
              <w:spacing w:lineRule="auto" w:line="240" w:before="0" w:after="0"/>
              <w:ind w:left="0" w:right="0" w:firstLine="453"/>
              <w:rPr>
                <w:sz w:val="24"/>
                <w:szCs w:val="24"/>
                <w:rFonts w:hint="eastAsia"/>
                <w:lang w:eastAsia="zh-CN" w:val="en-US"/>
              </w:rPr>
            </w:pP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13.中国人就是没素质吗？                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>1课时</w:t>
            </w:r>
          </w:p>
          <w:p>
            <w:pPr>
              <w:jc w:val="both"/>
              <w:spacing w:lineRule="auto" w:line="240" w:before="0" w:after="0"/>
              <w:ind w:left="0" w:right="0" w:firstLine="453"/>
              <w:rPr>
                <w:sz w:val="24"/>
                <w:szCs w:val="24"/>
                <w:rFonts w:hint="eastAsia"/>
                <w:lang w:eastAsia="zh-CN" w:val="en-US"/>
              </w:rPr>
            </w:pPr>
            <w:r>
              <w:rPr>
                <w:sz w:val="24"/>
                <w:szCs w:val="24"/>
                <w:rFonts w:hint="eastAsia"/>
                <w:lang w:eastAsia="zh-CN" w:val="en-US"/>
              </w:rPr>
              <w:t>14.起名莫为生僻而生僻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ab/>
            </w: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              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    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>1课时</w:t>
            </w:r>
          </w:p>
          <w:p>
            <w:pPr>
              <w:jc w:val="both"/>
              <w:spacing w:lineRule="auto" w:line="240" w:before="0" w:after="0"/>
              <w:ind w:left="0" w:right="0" w:firstLine="453"/>
              <w:rPr>
                <w:sz w:val="24"/>
                <w:szCs w:val="24"/>
                <w:rFonts w:hint="eastAsia"/>
                <w:lang w:eastAsia="zh-CN" w:val="en-US"/>
              </w:rPr>
            </w:pPr>
            <w:r>
              <w:rPr>
                <w:sz w:val="24"/>
                <w:szCs w:val="24"/>
                <w:rFonts w:hint="eastAsia"/>
                <w:lang w:eastAsia="zh-CN" w:val="en-US"/>
              </w:rPr>
              <w:t>15.对李嘉诚，与其挽留不如目送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ab/>
            </w: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     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  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 1课时</w:t>
            </w:r>
          </w:p>
          <w:p>
            <w:pPr>
              <w:jc w:val="both"/>
              <w:spacing w:lineRule="auto" w:line="240" w:before="0" w:after="0"/>
              <w:ind w:left="0" w:right="0" w:firstLine="453"/>
              <w:rPr>
                <w:sz w:val="24"/>
                <w:szCs w:val="24"/>
                <w:rFonts w:hint="eastAsia"/>
                <w:lang w:eastAsia="zh-CN" w:val="en-US"/>
              </w:rPr>
            </w:pP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16.善用人生“无球期”                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 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 1课时</w:t>
            </w:r>
          </w:p>
          <w:p>
            <w:pPr>
              <w:jc w:val="both"/>
              <w:spacing w:lineRule="auto" w:line="240" w:before="0" w:after="0"/>
              <w:ind w:left="0" w:right="0" w:firstLine="453"/>
              <w:rPr>
                <w:sz w:val="24"/>
                <w:szCs w:val="24"/>
                <w:rFonts w:hint="eastAsia"/>
                <w:lang w:eastAsia="zh-CN" w:val="en-US"/>
              </w:rPr>
            </w:pP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17.踏 平 坎 坷 成 大 道              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 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 1课时</w:t>
            </w:r>
          </w:p>
          <w:p>
            <w:pPr>
              <w:jc w:val="both"/>
              <w:spacing w:lineRule="auto" w:line="240" w:before="0" w:after="0"/>
              <w:ind w:left="0" w:right="0" w:firstLine="45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Fonts w:hint="eastAsia"/>
                <w:lang w:eastAsia="zh-CN" w:val="en-US"/>
              </w:rPr>
              <w:t>18.网络社交，诚信为先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ab/>
            </w: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            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     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 1课时</w:t>
            </w:r>
          </w:p>
          <w:p>
            <w:pPr>
              <w:jc w:val="both"/>
              <w:spacing w:lineRule="auto" w:line="240" w:before="0" w:after="0"/>
              <w:ind w:left="0" w:right="0" w:firstLine="453"/>
              <w:rPr>
                <w:sz w:val="24"/>
                <w:szCs w:val="24"/>
              </w:rPr>
            </w:pPr>
          </w:p>
        </w:tc>
      </w:tr>
      <w:tr>
        <w:trPr>
          <w:trHeight w:hRule="atleast" w:val="2246"/>
        </w:trPr>
        <w:tc>
          <w:tcPr>
            <w:tcW w:type="dxa" w:w="2156"/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教材与学习资源开</w:t>
            </w:r>
            <w:r>
              <w:rPr>
                <w:sz w:val="24"/>
                <w:szCs w:val="24"/>
                <w:rFonts w:hint="eastAsia"/>
              </w:rPr>
              <w:t>发说明</w:t>
            </w:r>
          </w:p>
        </w:tc>
        <w:tc>
          <w:tcPr>
            <w:tcW w:type="dxa" w:w="7281"/>
            <w:vAlign w:val="top"/>
          </w:tcPr>
          <w:p>
            <w:pPr>
              <w:spacing w:lineRule="auto" w:line="240"/>
              <w:ind w:left="0" w:firstLine="440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  <w:lang w:eastAsia="zh-CN" w:val="en-US"/>
              </w:rPr>
              <w:t>1</w:t>
            </w:r>
            <w:r>
              <w:rPr>
                <w:sz w:val="24"/>
                <w:szCs w:val="24"/>
                <w:rFonts w:hint="eastAsia"/>
              </w:rPr>
              <w:t>．体现学生的主体性、获取知识的直接性、学习方式的多样性、活</w:t>
            </w:r>
            <w:r>
              <w:rPr>
                <w:sz w:val="24"/>
                <w:szCs w:val="24"/>
                <w:rFonts w:hint="eastAsia"/>
              </w:rPr>
              <w:t>动结构的开放性，内容生成的动态性、个体群体的互动性和教学评价</w:t>
            </w:r>
            <w:r>
              <w:rPr>
                <w:sz w:val="24"/>
                <w:szCs w:val="24"/>
                <w:rFonts w:hint="eastAsia"/>
              </w:rPr>
              <w:t>的多元性。转变单一的知识授受的教学方式，注重学生多样化的实践</w:t>
            </w:r>
            <w:r>
              <w:rPr>
                <w:sz w:val="24"/>
                <w:szCs w:val="24"/>
                <w:rFonts w:hint="eastAsia"/>
              </w:rPr>
              <w:t>性学习方式，努力提高课程的实施水平。</w:t>
            </w:r>
          </w:p>
          <w:p>
            <w:pPr>
              <w:spacing w:lineRule="auto" w:line="240"/>
              <w:ind w:left="0" w:firstLine="453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  <w:lang w:eastAsia="zh-CN" w:val="en-US"/>
              </w:rPr>
              <w:t>2.</w:t>
            </w:r>
            <w:r>
              <w:rPr>
                <w:sz w:val="24"/>
                <w:szCs w:val="24"/>
                <w:rFonts w:hint="eastAsia"/>
              </w:rPr>
              <w:t>加强校本课程、校本教材的科学研究。就这一课程的开发实施，设</w:t>
            </w:r>
            <w:r>
              <w:rPr>
                <w:sz w:val="24"/>
                <w:szCs w:val="24"/>
                <w:rFonts w:hint="eastAsia"/>
              </w:rPr>
              <w:t>立相关课题，组织教师参与校本课程的研究，以提高课程开发和实施</w:t>
            </w:r>
            <w:r>
              <w:rPr>
                <w:sz w:val="24"/>
                <w:szCs w:val="24"/>
                <w:rFonts w:hint="eastAsia"/>
              </w:rPr>
              <w:t>的能力，提高教师的教科研水平。</w:t>
            </w:r>
          </w:p>
          <w:p>
            <w:pPr>
              <w:spacing w:lineRule="auto" w:line="240"/>
              <w:ind w:left="0" w:firstLine="453"/>
              <w:rPr>
                <w:sz w:val="24"/>
                <w:szCs w:val="24"/>
                <w:rFonts w:hint="eastAsia"/>
              </w:rPr>
            </w:pPr>
          </w:p>
          <w:p>
            <w:pPr>
              <w:spacing w:lineRule="auto" w:line="240"/>
              <w:ind w:left="0" w:firstLine="453"/>
              <w:rPr>
                <w:sz w:val="24"/>
                <w:szCs w:val="24"/>
              </w:rPr>
            </w:pPr>
          </w:p>
        </w:tc>
      </w:tr>
      <w:tr>
        <w:trPr>
          <w:trHeight w:hRule="atleast" w:val="916"/>
        </w:trPr>
        <w:tc>
          <w:tcPr>
            <w:tcW w:type="dxa" w:w="2156"/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课程实施</w:t>
            </w:r>
          </w:p>
        </w:tc>
        <w:tc>
          <w:tcPr>
            <w:tcW w:type="dxa" w:w="7281"/>
            <w:vAlign w:val="top"/>
          </w:tcPr>
          <w:p>
            <w:pPr>
              <w:pStyle w:val="PO26"/>
              <w:numPr>
                <w:ilvl w:val="0"/>
                <w:numId w:val="1"/>
              </w:numPr>
              <w:spacing w:lineRule="auto" w:line="240"/>
              <w:ind w:left="0" w:firstLine="453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任课教师：</w:t>
            </w:r>
            <w:r>
              <w:rPr>
                <w:sz w:val="24"/>
                <w:szCs w:val="24"/>
                <w:rFonts w:hint="eastAsia"/>
                <w:lang w:eastAsia="zh-CN"/>
              </w:rPr>
              <w:t>王赛静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  </w:t>
            </w:r>
            <w:r>
              <w:rPr>
                <w:sz w:val="24"/>
                <w:szCs w:val="24"/>
                <w:rFonts w:hint="eastAsia"/>
                <w:lang w:eastAsia="zh-CN"/>
              </w:rPr>
              <w:t>陈永福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 </w:t>
            </w:r>
            <w:r>
              <w:rPr>
                <w:sz w:val="24"/>
                <w:szCs w:val="24"/>
                <w:rFonts w:hint="eastAsia"/>
                <w:lang w:eastAsia="zh-CN"/>
              </w:rPr>
              <w:t>傅美淑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 </w:t>
            </w:r>
            <w:r>
              <w:rPr>
                <w:sz w:val="24"/>
                <w:szCs w:val="24"/>
                <w:rFonts w:hint="eastAsia"/>
                <w:lang w:eastAsia="zh-CN"/>
              </w:rPr>
              <w:t>吴小嫔等</w:t>
            </w:r>
            <w:r>
              <w:rPr>
                <w:sz w:val="24"/>
                <w:szCs w:val="24"/>
                <w:rFonts w:hint="eastAsia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PO26"/>
              <w:numPr>
                <w:ilvl w:val="0"/>
                <w:numId w:val="1"/>
              </w:numPr>
              <w:spacing w:lineRule="auto" w:line="240"/>
              <w:ind w:left="0" w:firstLine="453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课时安排：每周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rFonts w:hint="eastAsia"/>
              </w:rPr>
              <w:t>课时，共</w:t>
            </w: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rFonts w:hint="eastAsia"/>
              </w:rPr>
              <w:t>课，１学分</w:t>
            </w:r>
          </w:p>
          <w:p>
            <w:pPr>
              <w:pStyle w:val="PO26"/>
              <w:numPr>
                <w:ilvl w:val="0"/>
                <w:numId w:val="1"/>
              </w:numPr>
              <w:spacing w:lineRule="auto" w:line="240"/>
              <w:ind w:left="0" w:firstLine="453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选课对象：</w:t>
            </w:r>
            <w:r>
              <w:rPr>
                <w:sz w:val="24"/>
                <w:szCs w:val="24"/>
                <w:rFonts w:hint="eastAsia"/>
                <w:lang w:eastAsia="zh-CN"/>
              </w:rPr>
              <w:t>高三学生</w:t>
            </w:r>
          </w:p>
          <w:p>
            <w:pPr>
              <w:pStyle w:val="PO26"/>
              <w:numPr>
                <w:ilvl w:val="0"/>
                <w:numId w:val="1"/>
              </w:numPr>
              <w:spacing w:lineRule="auto" w:line="240"/>
              <w:ind w:left="0" w:firstLine="453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限报人数：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>150人</w:t>
            </w:r>
          </w:p>
          <w:p>
            <w:pPr>
              <w:pStyle w:val="PO26"/>
              <w:numPr>
                <w:ilvl w:val="0"/>
                <w:numId w:val="1"/>
              </w:numPr>
              <w:spacing w:lineRule="auto" w:line="240"/>
              <w:ind w:left="0" w:firstLine="453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实施方法：研讨</w:t>
            </w:r>
          </w:p>
          <w:p>
            <w:pPr>
              <w:pStyle w:val="PO26"/>
              <w:spacing w:lineRule="auto" w:line="240"/>
              <w:ind w:left="0" w:firstLine="453" w:leftChars="0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教室场地：</w:t>
            </w:r>
            <w:r>
              <w:rPr>
                <w:sz w:val="24"/>
                <w:szCs w:val="24"/>
                <w:rFonts w:hint="eastAsia"/>
                <w:lang w:eastAsia="zh-CN"/>
              </w:rPr>
              <w:t>高三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>6、7、8教室</w:t>
            </w:r>
          </w:p>
        </w:tc>
      </w:tr>
      <w:tr>
        <w:trPr>
          <w:trHeight w:hRule="atleast" w:val="1404"/>
        </w:trPr>
        <w:tc>
          <w:tcPr>
            <w:tcW w:type="dxa" w:w="2156"/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课程评价说明</w:t>
            </w:r>
          </w:p>
        </w:tc>
        <w:tc>
          <w:tcPr>
            <w:tcW w:type="dxa" w:w="7281"/>
            <w:vAlign w:val="top"/>
          </w:tcPr>
          <w:p>
            <w:pPr>
              <w:pStyle w:val="PO26"/>
              <w:numPr>
                <w:ilvl w:val="0"/>
                <w:numId w:val="0"/>
              </w:numPr>
              <w:spacing w:lineRule="auto" w:line="240"/>
              <w:ind w:left="0" w:right="0" w:firstLine="453" w:leftChars="0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评价原则：</w:t>
            </w:r>
            <w:r>
              <w:rPr>
                <w:sz w:val="24"/>
                <w:szCs w:val="24"/>
                <w:rFonts w:hint="eastAsia"/>
                <w:lang w:eastAsia="zh-CN"/>
              </w:rPr>
              <w:t>教师认真讲解，学生识记、交流、考察。</w:t>
            </w:r>
          </w:p>
          <w:p>
            <w:pPr>
              <w:spacing w:lineRule="auto" w:line="240"/>
              <w:ind w:left="0" w:firstLine="453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评价形式：</w:t>
            </w:r>
            <w:r>
              <w:rPr>
                <w:sz w:val="24"/>
                <w:szCs w:val="24"/>
                <w:rFonts w:hint="eastAsia"/>
                <w:lang w:eastAsia="zh-CN"/>
              </w:rPr>
              <w:t>结合国内外大事要事在课堂上教师提问学生回答、学</w:t>
            </w:r>
            <w:r>
              <w:rPr>
                <w:sz w:val="24"/>
                <w:szCs w:val="24"/>
                <w:rFonts w:hint="eastAsia"/>
                <w:lang w:eastAsia="zh-CN"/>
              </w:rPr>
              <w:t>生互问互答、试题答卷等方式进行考查评价。</w:t>
            </w:r>
          </w:p>
          <w:p>
            <w:pPr>
              <w:pStyle w:val="PO26"/>
              <w:numPr>
                <w:ilvl w:val="0"/>
                <w:numId w:val="0"/>
              </w:numPr>
              <w:spacing w:lineRule="auto" w:line="240"/>
              <w:ind w:left="0" w:right="0" w:firstLine="453" w:leftChars="0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评价等级：分优、良、合格、不合格</w:t>
            </w:r>
          </w:p>
          <w:p>
            <w:pPr>
              <w:pStyle w:val="PO26"/>
              <w:numPr>
                <w:ilvl w:val="0"/>
                <w:numId w:val="0"/>
              </w:numPr>
              <w:spacing w:lineRule="auto" w:line="240"/>
              <w:ind w:left="0" w:right="0" w:firstLine="453" w:leftChars="0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课程学分：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rFonts w:hint="eastAsia"/>
              </w:rPr>
              <w:t>学分</w:t>
            </w:r>
          </w:p>
        </w:tc>
      </w:tr>
      <w:tr>
        <w:trPr>
          <w:trHeight w:hRule="atleast" w:val="692"/>
        </w:trPr>
        <w:tc>
          <w:tcPr>
            <w:tcW w:type="dxa" w:w="2156"/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推荐书目</w:t>
            </w:r>
          </w:p>
        </w:tc>
        <w:tc>
          <w:tcPr>
            <w:tcW w:type="dxa" w:w="7281"/>
            <w:vAlign w:val="top"/>
          </w:tcPr>
          <w:p>
            <w:pPr>
              <w:spacing w:lineRule="auto" w:line="240"/>
              <w:ind w:left="0" w:firstLine="453"/>
              <w:rPr>
                <w:sz w:val="24"/>
                <w:szCs w:val="24"/>
                <w:rFonts w:hint="eastAsia"/>
                <w:lang w:eastAsia="zh-CN"/>
              </w:rPr>
            </w:pPr>
            <w:r>
              <w:rPr>
                <w:sz w:val="24"/>
                <w:szCs w:val="24"/>
                <w:rFonts w:hint="eastAsia"/>
                <w:lang w:eastAsia="zh-CN" w:val="en-US"/>
              </w:rPr>
              <w:t>1.</w:t>
            </w:r>
            <w:r>
              <w:rPr>
                <w:sz w:val="24"/>
                <w:szCs w:val="24"/>
                <w:rFonts w:hint="eastAsia"/>
                <w:lang w:eastAsia="zh-CN"/>
              </w:rPr>
              <w:t>人民日报社论</w:t>
            </w:r>
          </w:p>
          <w:p>
            <w:pPr>
              <w:spacing w:lineRule="auto" w:line="240"/>
              <w:ind w:left="0" w:firstLine="453"/>
              <w:rPr>
                <w:sz w:val="24"/>
                <w:szCs w:val="24"/>
                <w:rFonts w:hint="default"/>
                <w:lang w:eastAsia="zh-CN" w:val="en-US"/>
              </w:rPr>
            </w:pPr>
            <w:r>
              <w:rPr>
                <w:sz w:val="24"/>
                <w:szCs w:val="24"/>
                <w:rFonts w:hint="eastAsia"/>
                <w:lang w:eastAsia="zh-CN" w:val="en-US"/>
              </w:rPr>
              <w:t>2.新华时评</w:t>
            </w:r>
          </w:p>
          <w:p>
            <w:pPr>
              <w:pStyle w:val="PO26"/>
              <w:spacing w:lineRule="auto" w:line="240"/>
              <w:ind w:left="0" w:firstLine="453"/>
              <w:rPr>
                <w:sz w:val="24"/>
                <w:szCs w:val="24"/>
              </w:rPr>
            </w:pPr>
          </w:p>
        </w:tc>
      </w:tr>
    </w:tbl>
    <w:p>
      <w:pPr>
        <w:spacing w:lineRule="auto" w:line="240"/>
        <w:rPr>
          <w:sz w:val="24"/>
          <w:szCs w:val="24"/>
        </w:rPr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1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134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multilevel"/>
    <w:nsid w:val="2F000000"/>
    <w:tmpl w:val="1F000014"/>
    <w:lvl w:ilvl="0">
      <w:lvlJc w:val="left"/>
      <w:numFmt w:val="decimal"/>
      <w:start w:val="1"/>
      <w:suff w:val="tab"/>
      <w:pPr>
        <w:ind w:left="360" w:hanging="360"/>
        <w:rPr/>
      </w:pPr>
      <w:rPr>
        <w:rFonts w:cs="Times New Roman" w:hint="default"/>
      </w:rPr>
      <w:lvlText w:val="%1．"/>
    </w:lvl>
    <w:lvl w:ilvl="1">
      <w:lvlJc w:val="left"/>
      <w:numFmt w:val="lowerLetter"/>
      <w:start w:val="1"/>
      <w:suff w:val="tab"/>
      <w:pPr>
        <w:ind w:left="840" w:hanging="420"/>
        <w:rPr/>
      </w:pPr>
      <w:rPr>
        <w:rFonts w:cs="Times New Roman"/>
      </w:rPr>
      <w:lvlText w:val="%2)"/>
    </w:lvl>
    <w:lvl w:ilvl="2">
      <w:lvlJc w:val="right"/>
      <w:numFmt w:val="lowerRoman"/>
      <w:start w:val="1"/>
      <w:suff w:val="tab"/>
      <w:pPr>
        <w:ind w:left="1260" w:hanging="420"/>
        <w:rPr/>
      </w:pPr>
      <w:rPr>
        <w:rFonts w:cs="Times New Roman"/>
      </w:rPr>
      <w:lvlText w:val="%3."/>
    </w:lvl>
    <w:lvl w:ilvl="3">
      <w:lvlJc w:val="left"/>
      <w:numFmt w:val="decimal"/>
      <w:start w:val="1"/>
      <w:suff w:val="tab"/>
      <w:pPr>
        <w:ind w:left="1680" w:hanging="420"/>
        <w:rPr/>
      </w:pPr>
      <w:rPr>
        <w:rFonts w:cs="Times New Roman"/>
      </w:rPr>
      <w:lvlText w:val="%4."/>
    </w:lvl>
    <w:lvl w:ilvl="4">
      <w:lvlJc w:val="left"/>
      <w:numFmt w:val="lowerLetter"/>
      <w:start w:val="1"/>
      <w:suff w:val="tab"/>
      <w:pPr>
        <w:ind w:left="2100" w:hanging="420"/>
        <w:rPr/>
      </w:pPr>
      <w:rPr>
        <w:rFonts w:cs="Times New Roman"/>
      </w:rPr>
      <w:lvlText w:val="%5)"/>
    </w:lvl>
    <w:lvl w:ilvl="5">
      <w:lvlJc w:val="right"/>
      <w:numFmt w:val="lowerRoman"/>
      <w:start w:val="1"/>
      <w:suff w:val="tab"/>
      <w:pPr>
        <w:ind w:left="2520" w:hanging="420"/>
        <w:rPr/>
      </w:pPr>
      <w:rPr>
        <w:rFonts w:cs="Times New Roman"/>
      </w:rPr>
      <w:lvlText w:val="%6."/>
    </w:lvl>
    <w:lvl w:ilvl="6">
      <w:lvlJc w:val="left"/>
      <w:numFmt w:val="decimal"/>
      <w:start w:val="1"/>
      <w:suff w:val="tab"/>
      <w:pPr>
        <w:ind w:left="2940" w:hanging="420"/>
        <w:rPr/>
      </w:pPr>
      <w:rPr>
        <w:rFonts w:cs="Times New Roman"/>
      </w:rPr>
      <w:lvlText w:val="%7."/>
    </w:lvl>
    <w:lvl w:ilvl="7">
      <w:lvlJc w:val="left"/>
      <w:numFmt w:val="lowerLetter"/>
      <w:start w:val="1"/>
      <w:suff w:val="tab"/>
      <w:pPr>
        <w:ind w:left="3360" w:hanging="420"/>
        <w:rPr/>
      </w:pPr>
      <w:rPr>
        <w:rFonts w:cs="Times New Roman"/>
      </w:rPr>
      <w:lvlText w:val="%8)"/>
    </w:lvl>
    <w:lvl w:ilvl="8">
      <w:lvlJc w:val="right"/>
      <w:numFmt w:val="lowerRoman"/>
      <w:start w:val="1"/>
      <w:suff w:val="tab"/>
      <w:pPr>
        <w:ind w:left="3780" w:hanging="420"/>
        <w:rPr/>
      </w:pPr>
      <w:rPr>
        <w:rFonts w:cs="Times New Roman"/>
      </w:rPr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Times New Roman" w:eastAsia="宋体" w:hAnsi="Times New Roman" w:cs="Times New Roman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  <w:rFonts w:ascii="Calibri" w:eastAsia="宋体" w:hAnsi="Calibri" w:cs="Times New Roman"/>
      <w:lang w:bidi="ar-SA" w:eastAsia="zh-CN" w:val="en-US"/>
    </w:rPr>
  </w:style>
  <w:style w:default="1" w:styleId="PO2" w:type="character">
    <w:name w:val="Default Paragraph Font"/>
    <w:qFormat/>
    <w:uiPriority w:val="2"/>
    <w:semiHidden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next w:val="PO1"/>
    <w:uiPriority w:val="4"/>
    <w:semiHidden/>
    <w:unhideWhenUsed/>
  </w:style>
  <w:style w:styleId="PO26" w:type="paragraph">
    <w:name w:val="List Paragraph"/>
    <w:basedOn w:val="PO1"/>
    <w:qFormat/>
    <w:uiPriority w:val="26"/>
    <w:pPr>
      <w:ind w:firstLine="200"/>
      <w:rPr/>
    </w:pPr>
  </w:style>
  <w:style w:styleId="PO151" w:type="paragraph">
    <w:name w:val="footer"/>
    <w:basedOn w:val="PO1"/>
    <w:link w:val="PO154"/>
    <w:qFormat/>
    <w:uiPriority w:val="151"/>
    <w:semiHidden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styleId="PO152" w:type="paragraph">
    <w:name w:val="header"/>
    <w:basedOn w:val="PO1"/>
    <w:link w:val="PO153"/>
    <w:qFormat/>
    <w:uiPriority w:val="152"/>
    <w:semiHidden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3" w:type="character">
    <w:name w:val="Header Char"/>
    <w:basedOn w:val="PO2"/>
    <w:link w:val="PO152"/>
    <w:qFormat/>
    <w:uiPriority w:val="153"/>
    <w:semiHidden/>
    <w:rPr>
      <w:sz w:val="18"/>
      <w:szCs w:val="18"/>
      <w:rFonts w:cs="Times New Roman"/>
    </w:rPr>
  </w:style>
  <w:style w:customStyle="1" w:styleId="PO154" w:type="character">
    <w:name w:val="Footer Char"/>
    <w:basedOn w:val="PO2"/>
    <w:link w:val="PO151"/>
    <w:qFormat/>
    <w:uiPriority w:val="154"/>
    <w:semiHidden/>
    <w:rPr>
      <w:sz w:val="18"/>
      <w:szCs w:val="18"/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必得电脑</Company>
  <DocSecurity>0</DocSecurity>
  <HyperlinksChanged>false</HyperlinksChanged>
  <Lines>0</Lines>
  <LinksUpToDate>false</LinksUpToDate>
  <Pages>2</Pages>
  <Paragraphs>0</Paragraphs>
  <Words>41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BD</dc:creator>
  <cp:lastModifiedBy/>
  <dc:title>《        》课程纲要</dc:title>
  <dcterms:modified xsi:type="dcterms:W3CDTF">2020-01-04T09:18:30Z</dcterms:modified>
</cp:coreProperties>
</file>