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《莆仙节日礼俗文化》课程纲要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教师：</w:t>
      </w:r>
      <w:r>
        <w:rPr>
          <w:rFonts w:hint="eastAsia"/>
          <w:lang w:eastAsia="zh-CN"/>
        </w:rPr>
        <w:t>王赛静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陈永福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黄金建 付金林 林文才</w:t>
      </w:r>
      <w:r>
        <w:rPr>
          <w:rFonts w:hint="eastAsia"/>
          <w:lang w:eastAsia="zh-CN"/>
        </w:rPr>
        <w:t>等</w:t>
      </w:r>
      <w:r>
        <w:rPr>
          <w:rFonts w:hint="eastAsia"/>
        </w:rPr>
        <w:t xml:space="preserve">  </w:t>
      </w:r>
      <w:r>
        <w:t xml:space="preserve">               </w:t>
      </w:r>
      <w:r>
        <w:rPr>
          <w:rFonts w:hint="eastAsia"/>
        </w:rPr>
        <w:t>教研组：</w:t>
      </w:r>
      <w:r>
        <w:rPr>
          <w:rFonts w:hint="eastAsia"/>
          <w:lang w:eastAsia="zh-CN"/>
        </w:rPr>
        <w:t>语文组</w:t>
      </w:r>
    </w:p>
    <w:tbl>
      <w:tblPr>
        <w:tblStyle w:val="4"/>
        <w:tblpPr w:leftFromText="180" w:rightFromText="180" w:vertAnchor="text" w:horzAnchor="margin" w:tblpXSpec="center" w:tblpY="308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课程简介</w:t>
            </w:r>
          </w:p>
        </w:tc>
        <w:tc>
          <w:tcPr>
            <w:tcW w:w="7281" w:type="dxa"/>
          </w:tcPr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响应党和国家的号召，弘扬传统优秀文化。本课程结合本地莆仙文化习俗的特点，介绍莆仙的节日习俗和地方礼俗，对学生进行</w:t>
            </w:r>
            <w:r>
              <w:rPr>
                <w:rFonts w:hint="eastAsia"/>
                <w:sz w:val="24"/>
              </w:rPr>
              <w:t>人文教育</w:t>
            </w:r>
            <w:r>
              <w:rPr>
                <w:rFonts w:hint="eastAsia"/>
                <w:sz w:val="24"/>
                <w:lang w:eastAsia="zh-CN"/>
              </w:rPr>
              <w:t>和熏陶，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增强学生热爱祖国、热爱乡土的情感。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7281" w:type="dxa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知识技能：</w:t>
            </w:r>
            <w:r>
              <w:rPr>
                <w:rFonts w:hint="eastAsia"/>
                <w:lang w:eastAsia="zh-CN"/>
              </w:rPr>
              <w:t>让学生了解莆仙</w:t>
            </w:r>
            <w:r>
              <w:rPr>
                <w:rFonts w:hint="eastAsia"/>
              </w:rPr>
              <w:t>本地民俗</w:t>
            </w:r>
            <w:r>
              <w:rPr>
                <w:rFonts w:hint="eastAsia"/>
                <w:lang w:eastAsia="zh-CN"/>
              </w:rPr>
              <w:t>文化。</w:t>
            </w:r>
          </w:p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过程与方法：</w:t>
            </w:r>
            <w:r>
              <w:rPr>
                <w:rFonts w:hint="eastAsia"/>
                <w:sz w:val="24"/>
                <w:lang w:eastAsia="zh-CN"/>
              </w:rPr>
              <w:t>边学习边考察观摩，</w:t>
            </w:r>
            <w:r>
              <w:rPr>
                <w:rFonts w:hint="eastAsia"/>
              </w:rPr>
              <w:t>体认家乡传统文化,弘扬地方传统精神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ind w:leftChars="0" w:firstLine="420" w:firstLineChars="200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情感态度与价值观：</w:t>
            </w:r>
            <w:r>
              <w:rPr>
                <w:rFonts w:hint="eastAsia"/>
                <w:lang w:eastAsia="zh-CN"/>
              </w:rPr>
              <w:t>增强学生热爱祖国、热爱乡土的情感。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课程计划</w:t>
            </w:r>
          </w:p>
        </w:tc>
        <w:tc>
          <w:tcPr>
            <w:tcW w:w="728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、导言            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、节日习俗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、正月初三祝寿忙    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、初三祝寿的由来    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、正月初五“做大岁”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、元宵闹春大游灯                                2课时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、清明时节祭祖坟    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、接连五日端午节    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、一年最重“头尾牙”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、有着祭祖与团圆之意的冬至节                    2课时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、除夕围炉乐守岁    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、地方礼俗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、仙游民间常见礼俗  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、婚嫁礼俗活化石                                2课时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、婴儿满月喜盈门    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、周岁“抓周”牵人心                            1课时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、新屋落成同“贺厝”                            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教材与学习资源开发说明</w:t>
            </w:r>
          </w:p>
        </w:tc>
        <w:tc>
          <w:tcPr>
            <w:tcW w:w="7281" w:type="dxa"/>
          </w:tcPr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．体现学生的主体性、获取知识的直接性、学习方式的多样性、活动结构的开放性，内容生成的动态性、个体群体的互动性和教学评价的多元性。转变单一的知识授受的教学方式，注重学生多样化的实践性学习方式，努力提高课程的实施水平。</w:t>
            </w:r>
          </w:p>
          <w:p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加强校本课程、校本教材的科学研究。就这一课程的开发实施，设立相关课题，组织教师参与校本课程的研究，以提高课程开发和实施的能力，提高教师的教科研水平。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课程实施</w:t>
            </w:r>
          </w:p>
        </w:tc>
        <w:tc>
          <w:tcPr>
            <w:tcW w:w="7281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任课教师：</w:t>
            </w:r>
            <w:r>
              <w:rPr>
                <w:rFonts w:hint="eastAsia"/>
                <w:lang w:eastAsia="zh-CN"/>
              </w:rPr>
              <w:t>王赛静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陈永福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黄金建 付金林 林文才</w:t>
            </w:r>
            <w:r>
              <w:rPr>
                <w:rFonts w:hint="eastAsia"/>
                <w:lang w:eastAsia="zh-CN"/>
              </w:rPr>
              <w:t>等</w:t>
            </w:r>
            <w:bookmarkStart w:id="0" w:name="_GoBack"/>
            <w:bookmarkEnd w:id="0"/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课时安排：每周</w:t>
            </w:r>
            <w:r>
              <w:t>1</w:t>
            </w:r>
            <w:r>
              <w:rPr>
                <w:rFonts w:hint="eastAsia"/>
              </w:rPr>
              <w:t>课时，共</w:t>
            </w:r>
            <w:r>
              <w:t>18</w:t>
            </w:r>
            <w:r>
              <w:rPr>
                <w:rFonts w:hint="eastAsia"/>
              </w:rPr>
              <w:t>课，１学分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选课对象：</w:t>
            </w:r>
            <w:r>
              <w:rPr>
                <w:rFonts w:hint="eastAsia"/>
                <w:lang w:eastAsia="zh-CN"/>
              </w:rPr>
              <w:t>高三学生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限报人数：</w:t>
            </w:r>
            <w:r>
              <w:rPr>
                <w:rFonts w:hint="eastAsia"/>
                <w:lang w:val="en-US" w:eastAsia="zh-CN"/>
              </w:rPr>
              <w:t>150人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实施方法：研讨</w:t>
            </w:r>
          </w:p>
          <w:p>
            <w:pPr>
              <w:pStyle w:val="8"/>
              <w:ind w:left="0" w:leftChars="0" w:firstLine="0" w:firstLineChars="0"/>
            </w:pPr>
            <w:r>
              <w:rPr>
                <w:rFonts w:hint="eastAsia"/>
              </w:rPr>
              <w:t>教室场地：</w:t>
            </w:r>
            <w:r>
              <w:rPr>
                <w:rFonts w:hint="eastAsia"/>
                <w:lang w:eastAsia="zh-CN"/>
              </w:rPr>
              <w:t>高三</w:t>
            </w:r>
            <w:r>
              <w:rPr>
                <w:rFonts w:hint="eastAsia"/>
                <w:lang w:val="en-US" w:eastAsia="zh-CN"/>
              </w:rPr>
              <w:t>6、7、8教室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课程评价说明</w:t>
            </w:r>
          </w:p>
        </w:tc>
        <w:tc>
          <w:tcPr>
            <w:tcW w:w="7281" w:type="dxa"/>
          </w:tcPr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评价原则：</w:t>
            </w:r>
            <w:r>
              <w:rPr>
                <w:rFonts w:hint="eastAsia"/>
                <w:lang w:eastAsia="zh-CN"/>
              </w:rPr>
              <w:t>教师认真讲解，学生识记、交流、考察。</w:t>
            </w:r>
          </w:p>
          <w:p>
            <w:r>
              <w:rPr>
                <w:rFonts w:hint="eastAsia"/>
              </w:rPr>
              <w:t>评价形式：</w:t>
            </w:r>
            <w:r>
              <w:rPr>
                <w:rFonts w:hint="eastAsia"/>
                <w:lang w:eastAsia="zh-CN"/>
              </w:rPr>
              <w:t>结合具体的莆仙习俗文化进行课堂上教师提问学生回答、学生互问互答、试题答卷等方式进行考查评价。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评价等级：分优、良、合格、不合格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课程学分：</w:t>
            </w:r>
            <w:r>
              <w:t>1</w:t>
            </w:r>
            <w:r>
              <w:rPr>
                <w:rFonts w:hint="eastAsia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推荐书目</w:t>
            </w:r>
          </w:p>
        </w:tc>
        <w:tc>
          <w:tcPr>
            <w:tcW w:w="7281" w:type="dxa"/>
          </w:tcPr>
          <w:p>
            <w:pP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［1］</w:t>
            </w:r>
            <w:r>
              <w:rPr>
                <w:rFonts w:hint="eastAsia"/>
                <w:lang w:eastAsia="zh-CN"/>
              </w:rPr>
              <w:t>福建莆仙方言和习俗文化</w:t>
            </w:r>
          </w:p>
          <w:p>
            <w:pPr>
              <w:pStyle w:val="8"/>
              <w:ind w:left="36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118"/>
    <w:multiLevelType w:val="multilevel"/>
    <w:tmpl w:val="314C6118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E8D"/>
    <w:rsid w:val="000A6557"/>
    <w:rsid w:val="000E087C"/>
    <w:rsid w:val="00200A7E"/>
    <w:rsid w:val="002B380E"/>
    <w:rsid w:val="004062C4"/>
    <w:rsid w:val="004D7E3E"/>
    <w:rsid w:val="004E48CC"/>
    <w:rsid w:val="00557588"/>
    <w:rsid w:val="006310B1"/>
    <w:rsid w:val="00846111"/>
    <w:rsid w:val="008A2681"/>
    <w:rsid w:val="008F0B22"/>
    <w:rsid w:val="00931744"/>
    <w:rsid w:val="00BA3E8D"/>
    <w:rsid w:val="017A67A8"/>
    <w:rsid w:val="08147B25"/>
    <w:rsid w:val="267149DD"/>
    <w:rsid w:val="4D467DA0"/>
    <w:rsid w:val="563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必得电脑</Company>
  <Pages>1</Pages>
  <Words>41</Words>
  <Characters>237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2019-09-11T01:28:00Z</dcterms:created>
  <dc:creator>BD</dc:creator>
  <cp:lastModifiedBy>Administrator</cp:lastModifiedBy>
  <dcterms:modified xsi:type="dcterms:W3CDTF">2020-01-04T09:18:11Z</dcterms:modified>
  <dc:title>《        》课程纲要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