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  <w:lang w:val="en-US" w:eastAsia="zh-CN"/>
        </w:rPr>
        <w:t>: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仙游县中小学幼儿园优秀教师呈报表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4"/>
        <w:tblW w:w="9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85"/>
        <w:gridCol w:w="702"/>
        <w:gridCol w:w="1260"/>
        <w:gridCol w:w="840"/>
        <w:gridCol w:w="277"/>
        <w:gridCol w:w="283"/>
        <w:gridCol w:w="697"/>
        <w:gridCol w:w="143"/>
        <w:gridCol w:w="374"/>
        <w:gridCol w:w="326"/>
        <w:gridCol w:w="557"/>
        <w:gridCol w:w="424"/>
        <w:gridCol w:w="111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2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测评率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6144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近三年班主任（年段长、教研组长、学校行政、群团组织负责人）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768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768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2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有关部门审查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8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县教育局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768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、本表一式</w:t>
      </w:r>
      <w:r>
        <w:rPr>
          <w:sz w:val="24"/>
        </w:rPr>
        <w:t>1</w:t>
      </w:r>
      <w:r>
        <w:rPr>
          <w:rFonts w:hint="eastAsia"/>
          <w:sz w:val="24"/>
        </w:rPr>
        <w:t>份；</w:t>
      </w:r>
    </w:p>
    <w:p>
      <w:pPr>
        <w:spacing w:line="360" w:lineRule="exact"/>
        <w:ind w:firstLine="720" w:firstLine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、请在学校意见栏内写明表彰称号；</w:t>
      </w:r>
    </w:p>
    <w:p>
      <w:pPr>
        <w:spacing w:line="360" w:lineRule="exact"/>
        <w:ind w:firstLine="720" w:firstLineChars="3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、表格可复制；</w:t>
      </w:r>
    </w:p>
    <w:p>
      <w:pPr>
        <w:spacing w:line="360" w:lineRule="exact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、主要事迹填写可另行附页；</w:t>
      </w:r>
    </w:p>
    <w:p>
      <w:pPr>
        <w:spacing w:line="360" w:lineRule="exact"/>
        <w:ind w:firstLine="720" w:firstLineChars="3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、于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下午</w:t>
      </w:r>
      <w:r>
        <w:rPr>
          <w:rFonts w:hint="eastAsia"/>
          <w:sz w:val="24"/>
          <w:lang w:val="en-US" w:eastAsia="zh-CN"/>
        </w:rPr>
        <w:t>5:30</w:t>
      </w:r>
      <w:r>
        <w:rPr>
          <w:rFonts w:hint="eastAsia"/>
          <w:sz w:val="24"/>
        </w:rPr>
        <w:t>前送局相关股室。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仙游县中小学幼儿园优秀教育工作者呈报表</w:t>
      </w:r>
    </w:p>
    <w:p>
      <w:pPr>
        <w:jc w:val="center"/>
        <w:rPr>
          <w:b/>
          <w:bCs/>
          <w:spacing w:val="-20"/>
          <w:sz w:val="36"/>
          <w:szCs w:val="36"/>
        </w:rPr>
      </w:pPr>
    </w:p>
    <w:tbl>
      <w:tblPr>
        <w:tblStyle w:val="4"/>
        <w:tblW w:w="9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86"/>
        <w:gridCol w:w="702"/>
        <w:gridCol w:w="1261"/>
        <w:gridCol w:w="840"/>
        <w:gridCol w:w="277"/>
        <w:gridCol w:w="283"/>
        <w:gridCol w:w="840"/>
        <w:gridCol w:w="374"/>
        <w:gridCol w:w="326"/>
        <w:gridCol w:w="981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测评率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7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77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77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有关部门审查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7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县教育局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77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、本表一式</w:t>
      </w:r>
      <w:r>
        <w:rPr>
          <w:sz w:val="24"/>
        </w:rPr>
        <w:t>1</w:t>
      </w:r>
      <w:r>
        <w:rPr>
          <w:rFonts w:hint="eastAsia"/>
          <w:sz w:val="24"/>
        </w:rPr>
        <w:t>份；</w:t>
      </w:r>
    </w:p>
    <w:p>
      <w:pPr>
        <w:spacing w:line="360" w:lineRule="exact"/>
        <w:ind w:firstLine="720" w:firstLine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、请在学校意见栏内写明表彰称号；</w:t>
      </w:r>
    </w:p>
    <w:p>
      <w:pPr>
        <w:spacing w:line="360" w:lineRule="exact"/>
        <w:ind w:firstLine="720" w:firstLineChars="3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、表格可复制；</w:t>
      </w:r>
    </w:p>
    <w:p>
      <w:pPr>
        <w:spacing w:line="360" w:lineRule="exact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、主要事迹填写可另行附页；</w:t>
      </w:r>
    </w:p>
    <w:p>
      <w:pPr>
        <w:spacing w:line="360" w:lineRule="exact"/>
        <w:ind w:firstLine="720" w:firstLineChars="300"/>
        <w:rPr>
          <w:b/>
          <w:bCs/>
          <w:sz w:val="36"/>
        </w:rPr>
      </w:pPr>
      <w:r>
        <w:rPr>
          <w:sz w:val="24"/>
        </w:rPr>
        <w:t>5</w:t>
      </w:r>
      <w:r>
        <w:rPr>
          <w:rFonts w:hint="eastAsia"/>
          <w:sz w:val="24"/>
        </w:rPr>
        <w:t>、于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none"/>
          <w:lang w:val="en-US" w:eastAsia="zh-CN"/>
        </w:rPr>
        <w:t>31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  <w:u w:val="none"/>
          <w:lang w:eastAsia="zh-CN"/>
        </w:rPr>
        <w:t>下午</w:t>
      </w:r>
      <w:r>
        <w:rPr>
          <w:rFonts w:hint="eastAsia"/>
          <w:sz w:val="24"/>
          <w:u w:val="none"/>
          <w:lang w:val="en-US" w:eastAsia="zh-CN"/>
        </w:rPr>
        <w:t>5:30</w:t>
      </w:r>
      <w:r>
        <w:rPr>
          <w:rFonts w:hint="eastAsia"/>
          <w:sz w:val="24"/>
        </w:rPr>
        <w:t>前送局未保办。</w:t>
      </w: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13 -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12 -</w:t>
    </w:r>
    <w:r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D4434"/>
    <w:rsid w:val="06535848"/>
    <w:rsid w:val="0A0714DC"/>
    <w:rsid w:val="44963A98"/>
    <w:rsid w:val="500F77A5"/>
    <w:rsid w:val="5AAD4434"/>
    <w:rsid w:val="5B4E2E59"/>
    <w:rsid w:val="6FFD5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2017-08-30T00:22:00Z</dcterms:created>
  <dc:creator>phx</dc:creator>
  <cp:lastModifiedBy>张元顺</cp:lastModifiedBy>
  <cp:lastPrinted>2018-08-28T11:17:00Z</cp:lastPrinted>
  <dcterms:modified xsi:type="dcterms:W3CDTF">2019-08-29T02:13:39Z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